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400CE" w:rsidRPr="002732B1" w:rsidRDefault="00C12B80">
      <w:pPr>
        <w:rPr>
          <w:b/>
          <w:sz w:val="24"/>
          <w:szCs w:val="24"/>
        </w:rPr>
      </w:pPr>
      <w:r w:rsidRPr="002732B1">
        <w:rPr>
          <w:b/>
          <w:sz w:val="24"/>
          <w:szCs w:val="24"/>
        </w:rPr>
        <w:t xml:space="preserve">Faculty Affairs Committee </w:t>
      </w:r>
    </w:p>
    <w:p w:rsidR="00C400CE" w:rsidRDefault="00C12B80">
      <w:pPr>
        <w:rPr>
          <w:b/>
        </w:rPr>
      </w:pPr>
      <w:r>
        <w:rPr>
          <w:b/>
        </w:rPr>
        <w:t xml:space="preserve">Meeting Minutes </w:t>
      </w:r>
    </w:p>
    <w:p w:rsidR="00C400CE" w:rsidRDefault="002732B1">
      <w:pPr>
        <w:rPr>
          <w:b/>
        </w:rPr>
      </w:pPr>
      <w:r>
        <w:rPr>
          <w:b/>
        </w:rPr>
        <w:t>January 23, 2019</w:t>
      </w:r>
    </w:p>
    <w:p w:rsidR="00C400CE" w:rsidRDefault="00C12B80">
      <w:pPr>
        <w:rPr>
          <w:b/>
        </w:rPr>
      </w:pPr>
      <w:r>
        <w:rPr>
          <w:b/>
        </w:rPr>
        <w:t>6:00 pm</w:t>
      </w:r>
    </w:p>
    <w:p w:rsidR="00C400CE" w:rsidRDefault="00C400CE"/>
    <w:p w:rsidR="00C400CE" w:rsidRDefault="00C12B80">
      <w:pPr>
        <w:rPr>
          <w:b/>
        </w:rPr>
      </w:pPr>
      <w:r>
        <w:rPr>
          <w:b/>
        </w:rPr>
        <w:t>Roll Call:</w:t>
      </w:r>
    </w:p>
    <w:p w:rsidR="00C400CE" w:rsidRDefault="00C12B80">
      <w:r>
        <w:t>Chairperson Crowley (present)</w:t>
      </w:r>
    </w:p>
    <w:p w:rsidR="00C400CE" w:rsidRDefault="00C12B80">
      <w:r>
        <w:t xml:space="preserve">Senator </w:t>
      </w:r>
      <w:proofErr w:type="spellStart"/>
      <w:r>
        <w:t>Baur</w:t>
      </w:r>
      <w:proofErr w:type="spellEnd"/>
      <w:r>
        <w:t xml:space="preserve"> (absent)</w:t>
      </w:r>
    </w:p>
    <w:p w:rsidR="00C400CE" w:rsidRDefault="00C12B80">
      <w:r>
        <w:t>Senator Dawson (present)</w:t>
      </w:r>
    </w:p>
    <w:p w:rsidR="00C400CE" w:rsidRDefault="00C12B80">
      <w:r>
        <w:t>Senator Enriquez (present)</w:t>
      </w:r>
    </w:p>
    <w:p w:rsidR="00C400CE" w:rsidRDefault="00C12B80">
      <w:r>
        <w:t>Senator Jenkins (excused)</w:t>
      </w:r>
    </w:p>
    <w:p w:rsidR="00C400CE" w:rsidRDefault="00C12B80">
      <w:r>
        <w:t>Senator Martinez (present)</w:t>
      </w:r>
    </w:p>
    <w:p w:rsidR="00C400CE" w:rsidRDefault="00C12B80">
      <w:r>
        <w:t>Senator Pole (present)</w:t>
      </w:r>
    </w:p>
    <w:p w:rsidR="00C400CE" w:rsidRDefault="00C12B80">
      <w:r>
        <w:t>Senator Woody (present)</w:t>
      </w:r>
      <w:r>
        <w:br/>
      </w:r>
    </w:p>
    <w:p w:rsidR="00C400CE" w:rsidRDefault="00C12B80">
      <w:pPr>
        <w:rPr>
          <w:b/>
        </w:rPr>
      </w:pPr>
      <w:r>
        <w:rPr>
          <w:b/>
        </w:rPr>
        <w:t>Items Discussed:</w:t>
      </w:r>
    </w:p>
    <w:p w:rsidR="00C400CE" w:rsidRDefault="00C400CE"/>
    <w:p w:rsidR="00C400CE" w:rsidRDefault="00C12B80">
      <w:r>
        <w:t xml:space="preserve">1.) Approval of annual reports </w:t>
      </w:r>
      <w:r w:rsidR="002732B1">
        <w:t>d</w:t>
      </w:r>
      <w:r>
        <w:t>ocument:</w:t>
      </w:r>
    </w:p>
    <w:p w:rsidR="00C400CE" w:rsidRDefault="00C12B80">
      <w:pPr>
        <w:ind w:firstLine="720"/>
      </w:pPr>
      <w:r>
        <w:t xml:space="preserve">a.) </w:t>
      </w:r>
      <w:r w:rsidR="002732B1">
        <w:t>Revised</w:t>
      </w:r>
      <w:r>
        <w:t xml:space="preserve"> wording and suggestions/expectations for annual report </w:t>
      </w:r>
    </w:p>
    <w:p w:rsidR="00C400CE" w:rsidRDefault="00C12B80">
      <w:pPr>
        <w:ind w:left="720"/>
      </w:pPr>
      <w:r>
        <w:t xml:space="preserve">b.) </w:t>
      </w:r>
      <w:r w:rsidR="002732B1">
        <w:t>Ask for emerging</w:t>
      </w:r>
      <w:r>
        <w:t xml:space="preserve"> trends</w:t>
      </w:r>
      <w:r w:rsidR="002732B1">
        <w:t xml:space="preserve">, </w:t>
      </w:r>
      <w:r>
        <w:t xml:space="preserve">if any </w:t>
      </w:r>
    </w:p>
    <w:p w:rsidR="00C400CE" w:rsidRDefault="00C12B80">
      <w:pPr>
        <w:ind w:left="720" w:firstLine="720"/>
      </w:pPr>
      <w:proofErr w:type="spellStart"/>
      <w:r>
        <w:t>i</w:t>
      </w:r>
      <w:proofErr w:type="spellEnd"/>
      <w:r>
        <w:t xml:space="preserve">.) Suggestion: Organize </w:t>
      </w:r>
      <w:r w:rsidR="002732B1">
        <w:t xml:space="preserve">comments </w:t>
      </w:r>
      <w:r>
        <w:t xml:space="preserve">into categories </w:t>
      </w:r>
    </w:p>
    <w:p w:rsidR="00C400CE" w:rsidRDefault="00C12B80">
      <w:pPr>
        <w:ind w:left="720" w:firstLine="720"/>
      </w:pPr>
      <w:r>
        <w:t xml:space="preserve">ii.) Suggestion: </w:t>
      </w:r>
      <w:r w:rsidR="002732B1">
        <w:t>provide</w:t>
      </w:r>
      <w:r>
        <w:t xml:space="preserve"> </w:t>
      </w:r>
      <w:r w:rsidR="002732B1">
        <w:t xml:space="preserve">generalized </w:t>
      </w:r>
      <w:r>
        <w:t>examples</w:t>
      </w:r>
      <w:r w:rsidR="002732B1">
        <w:t xml:space="preserve"> to make our points as needed</w:t>
      </w:r>
    </w:p>
    <w:p w:rsidR="00C400CE" w:rsidRDefault="00C12B80">
      <w:pPr>
        <w:ind w:firstLine="720"/>
      </w:pPr>
      <w:r>
        <w:t>c.) Make sure wording is more process</w:t>
      </w:r>
      <w:r w:rsidR="002732B1">
        <w:t>-</w:t>
      </w:r>
      <w:r>
        <w:t xml:space="preserve">based </w:t>
      </w:r>
      <w:r w:rsidR="002732B1">
        <w:t>than</w:t>
      </w:r>
      <w:r>
        <w:t xml:space="preserve"> outcome</w:t>
      </w:r>
      <w:r w:rsidR="002732B1">
        <w:t>-</w:t>
      </w:r>
      <w:r>
        <w:t xml:space="preserve">based </w:t>
      </w:r>
    </w:p>
    <w:p w:rsidR="00C400CE" w:rsidRDefault="00C400CE"/>
    <w:p w:rsidR="00C400CE" w:rsidRDefault="00C12B80">
      <w:r>
        <w:t>2.) Policy 3.1.4</w:t>
      </w:r>
    </w:p>
    <w:p w:rsidR="00C12B80" w:rsidRDefault="00C12B80">
      <w:pPr>
        <w:ind w:firstLine="720"/>
      </w:pPr>
      <w:r>
        <w:t xml:space="preserve">a.) </w:t>
      </w:r>
      <w:r w:rsidR="002732B1">
        <w:t>Parsed</w:t>
      </w:r>
      <w:r>
        <w:t xml:space="preserve"> comments between John </w:t>
      </w:r>
      <w:proofErr w:type="spellStart"/>
      <w:r>
        <w:t>Baur</w:t>
      </w:r>
      <w:proofErr w:type="spellEnd"/>
      <w:r>
        <w:t xml:space="preserve"> and the referee</w:t>
      </w:r>
      <w:bookmarkStart w:id="0" w:name="_GoBack"/>
      <w:bookmarkEnd w:id="0"/>
      <w:r>
        <w:t xml:space="preserve"> to better understand </w:t>
      </w:r>
    </w:p>
    <w:p w:rsidR="00C400CE" w:rsidRDefault="00C12B80">
      <w:pPr>
        <w:ind w:firstLine="720"/>
      </w:pPr>
      <w:r>
        <w:t xml:space="preserve">     them </w:t>
      </w:r>
    </w:p>
    <w:p w:rsidR="00C400CE" w:rsidRDefault="002732B1">
      <w:pPr>
        <w:ind w:firstLine="720"/>
      </w:pPr>
      <w:r>
        <w:t xml:space="preserve">b.) </w:t>
      </w:r>
      <w:r w:rsidR="00C12B80">
        <w:t xml:space="preserve">Reviewing recommendations made by the executive committee and anticipating </w:t>
      </w:r>
    </w:p>
    <w:p w:rsidR="002732B1" w:rsidRDefault="00C12B80" w:rsidP="002732B1">
      <w:pPr>
        <w:ind w:firstLine="720"/>
      </w:pPr>
      <w:r>
        <w:t xml:space="preserve">     </w:t>
      </w:r>
      <w:r w:rsidR="002732B1">
        <w:t>r</w:t>
      </w:r>
      <w:r>
        <w:t>esponses</w:t>
      </w:r>
      <w:r w:rsidR="002732B1" w:rsidRPr="002732B1">
        <w:t xml:space="preserve"> </w:t>
      </w:r>
    </w:p>
    <w:p w:rsidR="002732B1" w:rsidRDefault="002732B1" w:rsidP="002732B1">
      <w:pPr>
        <w:ind w:firstLine="720"/>
      </w:pPr>
      <w:r>
        <w:t>c</w:t>
      </w:r>
      <w:r>
        <w:t>.) Still in discussion about recommendations</w:t>
      </w:r>
    </w:p>
    <w:p w:rsidR="00C400CE" w:rsidRDefault="00C400CE">
      <w:pPr>
        <w:ind w:firstLine="720"/>
      </w:pPr>
    </w:p>
    <w:p w:rsidR="00C400CE" w:rsidRDefault="00C12B80">
      <w:pPr>
        <w:ind w:firstLine="720"/>
      </w:pPr>
      <w:r>
        <w:t xml:space="preserve">d.) Chairperson Crowley will be in contact with the chair of Academic Senate to better </w:t>
      </w:r>
    </w:p>
    <w:p w:rsidR="00C400CE" w:rsidRDefault="00C12B80">
      <w:pPr>
        <w:ind w:firstLine="720"/>
      </w:pPr>
      <w:r>
        <w:t xml:space="preserve">     understand the comments and references on Policy 3.1.4</w:t>
      </w:r>
    </w:p>
    <w:p w:rsidR="00C400CE" w:rsidRDefault="00C400CE">
      <w:pPr>
        <w:ind w:firstLine="720"/>
      </w:pPr>
    </w:p>
    <w:p w:rsidR="00C400CE" w:rsidRDefault="00C12B80" w:rsidP="002732B1">
      <w:r>
        <w:t xml:space="preserve">3.) The committee will review policy </w:t>
      </w:r>
      <w:r w:rsidR="00F84880">
        <w:t>3.2.11</w:t>
      </w:r>
      <w:r>
        <w:t xml:space="preserve"> next meeting after clarifications are made from</w:t>
      </w:r>
      <w:r w:rsidR="002732B1">
        <w:tab/>
      </w:r>
      <w:r w:rsidR="002732B1">
        <w:tab/>
      </w:r>
      <w:r>
        <w:t xml:space="preserve"> Policy 3.1.4 as they relate to one another </w:t>
      </w:r>
    </w:p>
    <w:sectPr w:rsidR="00C400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CA7" w:rsidRDefault="006F3CA7" w:rsidP="00E2627A">
      <w:pPr>
        <w:spacing w:line="240" w:lineRule="auto"/>
      </w:pPr>
      <w:r>
        <w:separator/>
      </w:r>
    </w:p>
  </w:endnote>
  <w:endnote w:type="continuationSeparator" w:id="0">
    <w:p w:rsidR="006F3CA7" w:rsidRDefault="006F3CA7" w:rsidP="00E262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27A" w:rsidRDefault="00E262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27A" w:rsidRDefault="00E262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27A" w:rsidRDefault="00E26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CA7" w:rsidRDefault="006F3CA7" w:rsidP="00E2627A">
      <w:pPr>
        <w:spacing w:line="240" w:lineRule="auto"/>
      </w:pPr>
      <w:r>
        <w:separator/>
      </w:r>
    </w:p>
  </w:footnote>
  <w:footnote w:type="continuationSeparator" w:id="0">
    <w:p w:rsidR="006F3CA7" w:rsidRDefault="006F3CA7" w:rsidP="00E262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27A" w:rsidRDefault="00E262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27A" w:rsidRDefault="00E262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27A" w:rsidRDefault="00E262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CE"/>
    <w:rsid w:val="002732B1"/>
    <w:rsid w:val="006F3CA7"/>
    <w:rsid w:val="00C12B80"/>
    <w:rsid w:val="00C400CE"/>
    <w:rsid w:val="00E2627A"/>
    <w:rsid w:val="00F8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D6FEB"/>
  <w15:docId w15:val="{0650E7FB-C16C-4A71-8ABB-78610054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262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27A"/>
  </w:style>
  <w:style w:type="paragraph" w:styleId="Footer">
    <w:name w:val="footer"/>
    <w:basedOn w:val="Normal"/>
    <w:link w:val="FooterChar"/>
    <w:uiPriority w:val="99"/>
    <w:unhideWhenUsed/>
    <w:rsid w:val="00E262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Woody, Hannah</dc:creator>
  <cp:lastModifiedBy>Crowley, James</cp:lastModifiedBy>
  <cp:revision>3</cp:revision>
  <dcterms:created xsi:type="dcterms:W3CDTF">2019-02-01T21:19:00Z</dcterms:created>
  <dcterms:modified xsi:type="dcterms:W3CDTF">2019-02-01T21:30:00Z</dcterms:modified>
</cp:coreProperties>
</file>