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41F11347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78E633CD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415012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March 4</w:t>
      </w:r>
      <w:r w:rsidR="007C78A0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62B27921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</w:t>
      </w:r>
      <w:r w:rsidR="00415012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B03A7E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B03A7E">
        <w:rPr>
          <w:rStyle w:val="normaltextrun"/>
          <w:rFonts w:asciiTheme="minorHAnsi" w:hAnsiTheme="minorHAnsi" w:cstheme="minorHAnsi"/>
          <w:color w:val="000000" w:themeColor="text1"/>
        </w:rPr>
        <w:t>Jaby Mohammed, CAST</w:t>
      </w:r>
    </w:p>
    <w:p w14:paraId="20BB9746" w14:textId="77777777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Ben Schmeiser, </w:t>
      </w:r>
      <w:proofErr w:type="gramStart"/>
      <w:r w:rsidRPr="00415012">
        <w:rPr>
          <w:rStyle w:val="normaltextrun"/>
          <w:rFonts w:asciiTheme="minorHAnsi" w:hAnsiTheme="minorHAnsi" w:cstheme="minorHAnsi"/>
          <w:color w:val="000000" w:themeColor="text1"/>
        </w:rPr>
        <w:t>CAS;</w:t>
      </w:r>
      <w:proofErr w:type="gramEnd"/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57A72AA0" w14:textId="77777777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Craig Gatto, Provost Designee </w:t>
      </w:r>
      <w:r w:rsidRPr="0041501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5190E0FA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415012">
        <w:rPr>
          <w:rStyle w:val="tabchar"/>
          <w:rFonts w:asciiTheme="minorHAnsi" w:hAnsiTheme="minorHAnsi" w:cstheme="minorHAnsi"/>
          <w:color w:val="000000" w:themeColor="text1"/>
        </w:rPr>
        <w:t>None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5D0D8747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>: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Senator</w:t>
      </w:r>
      <w:r w:rsidR="00ED016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9E7A16">
        <w:rPr>
          <w:rStyle w:val="eop"/>
          <w:rFonts w:asciiTheme="minorHAnsi" w:hAnsiTheme="minorHAnsi" w:cstheme="minorHAnsi"/>
          <w:color w:val="000000" w:themeColor="text1"/>
        </w:rPr>
        <w:t>Mohammed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moved to approve the Feb 18 minutes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; Senato</w:t>
      </w:r>
      <w:r w:rsidR="009E7A16">
        <w:rPr>
          <w:rStyle w:val="eop"/>
          <w:rFonts w:asciiTheme="minorHAnsi" w:hAnsiTheme="minorHAnsi" w:cstheme="minorHAnsi"/>
          <w:color w:val="000000" w:themeColor="text1"/>
        </w:rPr>
        <w:t xml:space="preserve">r </w:t>
      </w:r>
      <w:r w:rsidR="006D4436">
        <w:rPr>
          <w:rStyle w:val="eop"/>
          <w:rFonts w:asciiTheme="minorHAnsi" w:hAnsiTheme="minorHAnsi" w:cstheme="minorHAnsi"/>
          <w:color w:val="000000" w:themeColor="text1"/>
        </w:rPr>
        <w:t>Yount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seconded the motion</w:t>
      </w:r>
      <w:r w:rsidR="00FA4709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The Committee voted to approve the Feb 18 minutes.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D15EF65" w14:textId="5F6439A7" w:rsidR="001842A0" w:rsidRDefault="000D11D5" w:rsidP="001842A0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/>
          <w:color w:val="000000"/>
        </w:rPr>
      </w:pPr>
      <w:r w:rsidRPr="00061B53">
        <w:rPr>
          <w:rStyle w:val="eop"/>
          <w:rFonts w:asciiTheme="minorHAnsi" w:hAnsiTheme="minorHAnsi" w:cstheme="minorHAnsi"/>
          <w:color w:val="000000" w:themeColor="text1"/>
        </w:rPr>
        <w:t>Polic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 xml:space="preserve">y </w:t>
      </w:r>
      <w:r w:rsidR="007600B9">
        <w:rPr>
          <w:rStyle w:val="eop"/>
          <w:rFonts w:asciiTheme="minorHAnsi" w:hAnsiTheme="minorHAnsi" w:cstheme="minorHAnsi"/>
          <w:color w:val="000000" w:themeColor="text1"/>
        </w:rPr>
        <w:t xml:space="preserve">4.1.9 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 xml:space="preserve">regarding disestablishment of a </w:t>
      </w:r>
      <w:r w:rsidR="007600B9">
        <w:rPr>
          <w:rStyle w:val="eop"/>
          <w:rFonts w:asciiTheme="minorHAnsi" w:hAnsiTheme="minorHAnsi" w:cstheme="minorHAnsi"/>
          <w:color w:val="000000" w:themeColor="text1"/>
        </w:rPr>
        <w:t xml:space="preserve">unit </w:t>
      </w:r>
      <w:r w:rsidR="006D4436">
        <w:rPr>
          <w:rStyle w:val="eop"/>
          <w:rFonts w:asciiTheme="minorHAnsi" w:hAnsiTheme="minorHAnsi" w:cstheme="minorHAnsi"/>
          <w:color w:val="000000" w:themeColor="text1"/>
        </w:rPr>
        <w:t>was returned to Faculty Affairs Committee by the E</w:t>
      </w:r>
      <w:r w:rsidR="00BA753D" w:rsidRPr="00061B53">
        <w:rPr>
          <w:rStyle w:val="eop"/>
          <w:rFonts w:asciiTheme="minorHAnsi" w:hAnsiTheme="minorHAnsi" w:cstheme="minorHAnsi"/>
          <w:color w:val="000000" w:themeColor="text1"/>
        </w:rPr>
        <w:t xml:space="preserve">xecutive </w:t>
      </w:r>
      <w:r w:rsidR="006D4436">
        <w:rPr>
          <w:rStyle w:val="eop"/>
          <w:rFonts w:asciiTheme="minorHAnsi" w:hAnsiTheme="minorHAnsi" w:cstheme="minorHAnsi"/>
          <w:color w:val="000000" w:themeColor="text1"/>
        </w:rPr>
        <w:t>C</w:t>
      </w:r>
      <w:r w:rsidR="00BA753D" w:rsidRPr="00061B53">
        <w:rPr>
          <w:rStyle w:val="eop"/>
          <w:rFonts w:asciiTheme="minorHAnsi" w:hAnsiTheme="minorHAnsi" w:cstheme="minorHAnsi"/>
          <w:color w:val="000000" w:themeColor="text1"/>
        </w:rPr>
        <w:t>ommittee</w:t>
      </w:r>
      <w:r w:rsidR="006D4436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BA753D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3F1C1C">
        <w:rPr>
          <w:rStyle w:val="eop"/>
          <w:rFonts w:asciiTheme="minorHAnsi" w:hAnsiTheme="minorHAnsi" w:cstheme="minorHAnsi"/>
          <w:color w:val="000000" w:themeColor="text1"/>
        </w:rPr>
        <w:t xml:space="preserve">Included in their response was a detailed email message explaining </w:t>
      </w:r>
      <w:r w:rsidR="00830C58">
        <w:rPr>
          <w:rStyle w:val="eop"/>
          <w:rFonts w:asciiTheme="minorHAnsi" w:hAnsiTheme="minorHAnsi" w:cstheme="minorHAnsi"/>
          <w:color w:val="000000" w:themeColor="text1"/>
        </w:rPr>
        <w:t>their concerns.</w:t>
      </w:r>
    </w:p>
    <w:p w14:paraId="017A2357" w14:textId="77777777" w:rsidR="00061B53" w:rsidRPr="00061B53" w:rsidRDefault="00061B53" w:rsidP="00061B5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</w:rPr>
      </w:pPr>
    </w:p>
    <w:p w14:paraId="2E0DF80B" w14:textId="77777777" w:rsidR="006D4436" w:rsidRPr="00DA4E48" w:rsidRDefault="006D4436" w:rsidP="00E66D4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A4E48">
        <w:rPr>
          <w:b/>
          <w:bCs/>
          <w:i/>
          <w:iCs/>
          <w:sz w:val="24"/>
          <w:szCs w:val="24"/>
        </w:rPr>
        <w:t>Review policy</w:t>
      </w:r>
    </w:p>
    <w:p w14:paraId="583140BA" w14:textId="1E205E79" w:rsidR="00A93F40" w:rsidRPr="00DA4E48" w:rsidRDefault="006D4436" w:rsidP="00A93F40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sz w:val="24"/>
          <w:szCs w:val="24"/>
        </w:rPr>
      </w:pPr>
      <w:r w:rsidRPr="00DA4E48">
        <w:rPr>
          <w:b/>
          <w:bCs/>
          <w:sz w:val="24"/>
          <w:szCs w:val="24"/>
        </w:rPr>
        <w:t>4.1.9 Disestablishment of Academic Units</w:t>
      </w:r>
      <w:r w:rsidR="00A93F40" w:rsidRPr="00DA4E48">
        <w:rPr>
          <w:b/>
          <w:bCs/>
          <w:sz w:val="24"/>
          <w:szCs w:val="24"/>
        </w:rPr>
        <w:t xml:space="preserve"> </w:t>
      </w:r>
    </w:p>
    <w:p w14:paraId="58EA198B" w14:textId="3CA61085" w:rsidR="00A64B9F" w:rsidRPr="00A64B9F" w:rsidRDefault="001941DE" w:rsidP="00A64B9F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DA4E48">
        <w:rPr>
          <w:sz w:val="24"/>
          <w:szCs w:val="24"/>
        </w:rPr>
        <w:t xml:space="preserve">Senator Blum </w:t>
      </w:r>
      <w:r w:rsidR="005E7CBA">
        <w:rPr>
          <w:sz w:val="24"/>
          <w:szCs w:val="24"/>
        </w:rPr>
        <w:t xml:space="preserve">led the </w:t>
      </w:r>
      <w:r w:rsidRPr="00DA4E48">
        <w:rPr>
          <w:sz w:val="24"/>
          <w:szCs w:val="24"/>
        </w:rPr>
        <w:t>discuss</w:t>
      </w:r>
      <w:r w:rsidR="005E7CBA">
        <w:rPr>
          <w:sz w:val="24"/>
          <w:szCs w:val="24"/>
        </w:rPr>
        <w:t>ion of</w:t>
      </w:r>
      <w:r w:rsidRPr="00DA4E48">
        <w:rPr>
          <w:sz w:val="24"/>
          <w:szCs w:val="24"/>
        </w:rPr>
        <w:t xml:space="preserve"> the Executive Committee</w:t>
      </w:r>
      <w:r w:rsidR="007949CA" w:rsidRPr="00DA4E48">
        <w:rPr>
          <w:sz w:val="24"/>
          <w:szCs w:val="24"/>
        </w:rPr>
        <w:t>’s comments</w:t>
      </w:r>
      <w:r w:rsidR="00A67D53">
        <w:rPr>
          <w:sz w:val="24"/>
          <w:szCs w:val="24"/>
        </w:rPr>
        <w:t xml:space="preserve">. </w:t>
      </w:r>
      <w:r w:rsidR="00B909E3" w:rsidRPr="00A67D53">
        <w:rPr>
          <w:sz w:val="24"/>
          <w:szCs w:val="24"/>
        </w:rPr>
        <w:t>T</w:t>
      </w:r>
      <w:r w:rsidR="00C74BC5" w:rsidRPr="00A67D53">
        <w:rPr>
          <w:sz w:val="24"/>
          <w:szCs w:val="24"/>
        </w:rPr>
        <w:t>he</w:t>
      </w:r>
      <w:r w:rsidR="00A64B9F">
        <w:rPr>
          <w:sz w:val="24"/>
          <w:szCs w:val="24"/>
        </w:rPr>
        <w:t xml:space="preserve">y </w:t>
      </w:r>
      <w:proofErr w:type="gramStart"/>
      <w:r w:rsidR="00A64B9F">
        <w:rPr>
          <w:sz w:val="24"/>
          <w:szCs w:val="24"/>
        </w:rPr>
        <w:t>agree</w:t>
      </w:r>
      <w:proofErr w:type="gramEnd"/>
      <w:r w:rsidR="00A64B9F">
        <w:rPr>
          <w:sz w:val="24"/>
          <w:szCs w:val="24"/>
        </w:rPr>
        <w:t xml:space="preserve"> the</w:t>
      </w:r>
      <w:r w:rsidR="00C74BC5" w:rsidRPr="00A67D53">
        <w:rPr>
          <w:sz w:val="24"/>
          <w:szCs w:val="24"/>
        </w:rPr>
        <w:t xml:space="preserve"> version of 4.1.9 we submitted agrees with the CBA</w:t>
      </w:r>
      <w:r w:rsidR="00A64B9F">
        <w:rPr>
          <w:sz w:val="24"/>
          <w:szCs w:val="24"/>
        </w:rPr>
        <w:t>. Major issues</w:t>
      </w:r>
      <w:r w:rsidR="00A336D7">
        <w:rPr>
          <w:sz w:val="24"/>
          <w:szCs w:val="24"/>
        </w:rPr>
        <w:t xml:space="preserve"> were discussed</w:t>
      </w:r>
      <w:r w:rsidR="006F6B2E">
        <w:rPr>
          <w:sz w:val="24"/>
          <w:szCs w:val="24"/>
        </w:rPr>
        <w:t xml:space="preserve"> and the following changes </w:t>
      </w:r>
      <w:proofErr w:type="gramStart"/>
      <w:r w:rsidR="006F6B2E">
        <w:rPr>
          <w:sz w:val="24"/>
          <w:szCs w:val="24"/>
        </w:rPr>
        <w:t>made</w:t>
      </w:r>
      <w:proofErr w:type="gramEnd"/>
      <w:r w:rsidR="00F90D77">
        <w:rPr>
          <w:sz w:val="24"/>
          <w:szCs w:val="24"/>
        </w:rPr>
        <w:t xml:space="preserve"> in the document</w:t>
      </w:r>
      <w:r w:rsidR="00A64B9F">
        <w:rPr>
          <w:sz w:val="24"/>
          <w:szCs w:val="24"/>
        </w:rPr>
        <w:t>:</w:t>
      </w:r>
    </w:p>
    <w:p w14:paraId="7B709662" w14:textId="2B3DB240" w:rsidR="00BA5A27" w:rsidRPr="00DA4E48" w:rsidRDefault="003426A6" w:rsidP="00B909E3">
      <w:pPr>
        <w:pStyle w:val="ListParagraph"/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Definition of </w:t>
      </w:r>
      <w:r w:rsidR="00DE3AD2">
        <w:rPr>
          <w:sz w:val="24"/>
          <w:szCs w:val="24"/>
        </w:rPr>
        <w:t xml:space="preserve">the term </w:t>
      </w:r>
      <w:r>
        <w:rPr>
          <w:sz w:val="24"/>
          <w:szCs w:val="24"/>
        </w:rPr>
        <w:t>“</w:t>
      </w:r>
      <w:r w:rsidR="00DE3AD2">
        <w:rPr>
          <w:sz w:val="24"/>
          <w:szCs w:val="24"/>
        </w:rPr>
        <w:t>U</w:t>
      </w:r>
      <w:r>
        <w:rPr>
          <w:sz w:val="24"/>
          <w:szCs w:val="24"/>
        </w:rPr>
        <w:t>nit”</w:t>
      </w:r>
      <w:r w:rsidR="006F6B2E">
        <w:rPr>
          <w:sz w:val="24"/>
          <w:szCs w:val="24"/>
        </w:rPr>
        <w:t xml:space="preserve"> was clarified</w:t>
      </w:r>
    </w:p>
    <w:p w14:paraId="39E0507E" w14:textId="6F14750E" w:rsidR="003426A6" w:rsidRDefault="00B909E3" w:rsidP="003426A6">
      <w:pPr>
        <w:pStyle w:val="ListParagraph"/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 w:rsidRPr="00DA4E48">
        <w:rPr>
          <w:sz w:val="24"/>
          <w:szCs w:val="24"/>
        </w:rPr>
        <w:t>T</w:t>
      </w:r>
      <w:r w:rsidR="001941DE" w:rsidRPr="00DA4E48">
        <w:rPr>
          <w:sz w:val="24"/>
          <w:szCs w:val="24"/>
        </w:rPr>
        <w:t>imeline</w:t>
      </w:r>
      <w:r w:rsidRPr="00DA4E48">
        <w:rPr>
          <w:sz w:val="24"/>
          <w:szCs w:val="24"/>
        </w:rPr>
        <w:t xml:space="preserve"> adjustment</w:t>
      </w:r>
      <w:r w:rsidR="006F6B2E">
        <w:rPr>
          <w:sz w:val="24"/>
          <w:szCs w:val="24"/>
        </w:rPr>
        <w:t xml:space="preserve">s were made to allow </w:t>
      </w:r>
      <w:r w:rsidR="00A94198">
        <w:rPr>
          <w:sz w:val="24"/>
          <w:szCs w:val="24"/>
        </w:rPr>
        <w:t>more time for the process</w:t>
      </w:r>
    </w:p>
    <w:p w14:paraId="7EE347A4" w14:textId="52D42959" w:rsidR="00217E23" w:rsidRPr="003426A6" w:rsidRDefault="00DC2882" w:rsidP="003426A6">
      <w:pPr>
        <w:pStyle w:val="ListParagraph"/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 w:rsidRPr="003426A6">
        <w:rPr>
          <w:sz w:val="24"/>
          <w:szCs w:val="24"/>
        </w:rPr>
        <w:t>Clarification of</w:t>
      </w:r>
      <w:r w:rsidR="00676FEB" w:rsidRPr="003426A6">
        <w:rPr>
          <w:sz w:val="24"/>
          <w:szCs w:val="24"/>
        </w:rPr>
        <w:t xml:space="preserve"> working days vs business days</w:t>
      </w:r>
      <w:r w:rsidR="001256C5">
        <w:rPr>
          <w:sz w:val="24"/>
          <w:szCs w:val="24"/>
        </w:rPr>
        <w:t xml:space="preserve">: FAC </w:t>
      </w:r>
      <w:r w:rsidR="00F90D77">
        <w:rPr>
          <w:sz w:val="24"/>
          <w:szCs w:val="24"/>
        </w:rPr>
        <w:t>opted</w:t>
      </w:r>
      <w:r w:rsidR="00431090">
        <w:rPr>
          <w:sz w:val="24"/>
          <w:szCs w:val="24"/>
        </w:rPr>
        <w:t xml:space="preserve"> to use the term “business days”</w:t>
      </w:r>
    </w:p>
    <w:p w14:paraId="7E329330" w14:textId="292F50CA" w:rsidR="00DC2882" w:rsidRPr="00DA4E48" w:rsidRDefault="003426A6" w:rsidP="00217E23">
      <w:pPr>
        <w:pStyle w:val="ListParagraph"/>
        <w:numPr>
          <w:ilvl w:val="2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431090">
        <w:rPr>
          <w:sz w:val="24"/>
          <w:szCs w:val="24"/>
        </w:rPr>
        <w:t>g</w:t>
      </w:r>
      <w:r>
        <w:rPr>
          <w:sz w:val="24"/>
          <w:szCs w:val="24"/>
        </w:rPr>
        <w:t xml:space="preserve">overnance at the Department/School </w:t>
      </w:r>
      <w:r w:rsidR="00431090">
        <w:rPr>
          <w:sz w:val="24"/>
          <w:szCs w:val="24"/>
        </w:rPr>
        <w:t>l</w:t>
      </w:r>
      <w:r>
        <w:rPr>
          <w:sz w:val="24"/>
          <w:szCs w:val="24"/>
        </w:rPr>
        <w:t>evel</w:t>
      </w:r>
    </w:p>
    <w:p w14:paraId="3B537748" w14:textId="0EE205F5" w:rsidR="00217E23" w:rsidRPr="00DA4E48" w:rsidRDefault="00CA15D7" w:rsidP="001941DE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Senator Blum will make the proposed changes and forward them to the Executive Committee.</w:t>
      </w:r>
    </w:p>
    <w:p w14:paraId="56877725" w14:textId="77777777" w:rsidR="00E66D40" w:rsidRPr="00DA4E48" w:rsidRDefault="00E66D40" w:rsidP="008225ED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46A030C" w14:textId="4D732CB8" w:rsidR="008225ED" w:rsidRPr="00DA4E48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A4E48">
        <w:rPr>
          <w:rFonts w:cstheme="minorHAnsi"/>
          <w:b/>
          <w:bCs/>
          <w:i/>
          <w:iCs/>
          <w:sz w:val="24"/>
          <w:szCs w:val="24"/>
        </w:rPr>
        <w:t xml:space="preserve">Adjourned: </w:t>
      </w:r>
      <w:r w:rsidRPr="00DA4E48">
        <w:rPr>
          <w:rFonts w:cstheme="minorHAnsi"/>
          <w:b/>
          <w:bCs/>
          <w:sz w:val="24"/>
          <w:szCs w:val="24"/>
        </w:rPr>
        <w:t>6:</w:t>
      </w:r>
      <w:r w:rsidR="003F234B" w:rsidRPr="00DA4E48">
        <w:rPr>
          <w:rFonts w:cstheme="minorHAnsi"/>
          <w:b/>
          <w:bCs/>
          <w:sz w:val="24"/>
          <w:szCs w:val="24"/>
        </w:rPr>
        <w:t>5</w:t>
      </w:r>
      <w:r w:rsidR="00B93C28" w:rsidRPr="00DA4E48">
        <w:rPr>
          <w:rFonts w:cstheme="minorHAnsi"/>
          <w:b/>
          <w:bCs/>
          <w:sz w:val="24"/>
          <w:szCs w:val="24"/>
        </w:rPr>
        <w:t>3</w:t>
      </w:r>
      <w:r w:rsidRPr="00DA4E48">
        <w:rPr>
          <w:rFonts w:cstheme="minorHAnsi"/>
          <w:b/>
          <w:bCs/>
          <w:sz w:val="24"/>
          <w:szCs w:val="24"/>
        </w:rPr>
        <w:t>pm</w:t>
      </w:r>
    </w:p>
    <w:p w14:paraId="0A880FE6" w14:textId="77777777" w:rsidR="000D4206" w:rsidRPr="00DA4E48" w:rsidRDefault="000D4206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03CE96" w14:textId="04D48744" w:rsidR="008225ED" w:rsidRPr="00DA4E48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A4E48">
        <w:rPr>
          <w:rFonts w:cstheme="minorHAnsi"/>
          <w:sz w:val="24"/>
          <w:szCs w:val="24"/>
        </w:rPr>
        <w:lastRenderedPageBreak/>
        <w:t>Moved by Senator</w:t>
      </w:r>
      <w:r w:rsidR="008C0CCB" w:rsidRPr="00DA4E48">
        <w:rPr>
          <w:rFonts w:cstheme="minorHAnsi"/>
          <w:sz w:val="24"/>
          <w:szCs w:val="24"/>
        </w:rPr>
        <w:t xml:space="preserve"> </w:t>
      </w:r>
      <w:r w:rsidR="00E631FB" w:rsidRPr="00DA4E48">
        <w:rPr>
          <w:rFonts w:cstheme="minorHAnsi"/>
          <w:sz w:val="24"/>
          <w:szCs w:val="24"/>
        </w:rPr>
        <w:t>Henry</w:t>
      </w:r>
      <w:r w:rsidR="00211052" w:rsidRPr="00DA4E48">
        <w:rPr>
          <w:rFonts w:cstheme="minorHAnsi"/>
          <w:sz w:val="24"/>
          <w:szCs w:val="24"/>
        </w:rPr>
        <w:t>;</w:t>
      </w:r>
      <w:r w:rsidRPr="00DA4E48">
        <w:rPr>
          <w:rFonts w:cstheme="minorHAnsi"/>
          <w:sz w:val="24"/>
          <w:szCs w:val="24"/>
        </w:rPr>
        <w:t xml:space="preserve"> seconded by Senator</w:t>
      </w:r>
      <w:r w:rsidR="00E631FB" w:rsidRPr="00DA4E48">
        <w:rPr>
          <w:rFonts w:cstheme="minorHAnsi"/>
          <w:sz w:val="24"/>
          <w:szCs w:val="24"/>
        </w:rPr>
        <w:t xml:space="preserve"> </w:t>
      </w:r>
      <w:r w:rsidR="00174E36">
        <w:rPr>
          <w:rFonts w:cstheme="minorHAnsi"/>
          <w:sz w:val="24"/>
          <w:szCs w:val="24"/>
        </w:rPr>
        <w:t>Yount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8E9"/>
    <w:multiLevelType w:val="hybridMultilevel"/>
    <w:tmpl w:val="9546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6"/>
  </w:num>
  <w:num w:numId="2" w16cid:durableId="105585726">
    <w:abstractNumId w:val="13"/>
  </w:num>
  <w:num w:numId="3" w16cid:durableId="1957134165">
    <w:abstractNumId w:val="13"/>
  </w:num>
  <w:num w:numId="4" w16cid:durableId="1088035748">
    <w:abstractNumId w:val="1"/>
  </w:num>
  <w:num w:numId="5" w16cid:durableId="845363737">
    <w:abstractNumId w:val="12"/>
  </w:num>
  <w:num w:numId="6" w16cid:durableId="1230264173">
    <w:abstractNumId w:val="8"/>
  </w:num>
  <w:num w:numId="7" w16cid:durableId="102278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8"/>
  </w:num>
  <w:num w:numId="9" w16cid:durableId="121310970">
    <w:abstractNumId w:val="11"/>
  </w:num>
  <w:num w:numId="10" w16cid:durableId="25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2"/>
  </w:num>
  <w:num w:numId="12" w16cid:durableId="1045719776">
    <w:abstractNumId w:val="7"/>
  </w:num>
  <w:num w:numId="13" w16cid:durableId="933628722">
    <w:abstractNumId w:val="2"/>
  </w:num>
  <w:num w:numId="14" w16cid:durableId="82184725">
    <w:abstractNumId w:val="9"/>
  </w:num>
  <w:num w:numId="15" w16cid:durableId="395052568">
    <w:abstractNumId w:val="10"/>
  </w:num>
  <w:num w:numId="16" w16cid:durableId="776215455">
    <w:abstractNumId w:val="4"/>
  </w:num>
  <w:num w:numId="17" w16cid:durableId="15533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246EA"/>
    <w:rsid w:val="00027F45"/>
    <w:rsid w:val="00035280"/>
    <w:rsid w:val="000352AA"/>
    <w:rsid w:val="000442DA"/>
    <w:rsid w:val="00045BB6"/>
    <w:rsid w:val="00046E22"/>
    <w:rsid w:val="00061B53"/>
    <w:rsid w:val="000664D3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11D5"/>
    <w:rsid w:val="000D1E3A"/>
    <w:rsid w:val="000D4206"/>
    <w:rsid w:val="000D7967"/>
    <w:rsid w:val="000D7D8F"/>
    <w:rsid w:val="000F2C80"/>
    <w:rsid w:val="000F361F"/>
    <w:rsid w:val="000F4351"/>
    <w:rsid w:val="000F6171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256C5"/>
    <w:rsid w:val="00133E19"/>
    <w:rsid w:val="00135CF2"/>
    <w:rsid w:val="00137AC6"/>
    <w:rsid w:val="00140002"/>
    <w:rsid w:val="00142A0E"/>
    <w:rsid w:val="001434A3"/>
    <w:rsid w:val="00144885"/>
    <w:rsid w:val="0014512B"/>
    <w:rsid w:val="0014634E"/>
    <w:rsid w:val="00146AF7"/>
    <w:rsid w:val="00150C61"/>
    <w:rsid w:val="00152A34"/>
    <w:rsid w:val="00152ACD"/>
    <w:rsid w:val="00156C31"/>
    <w:rsid w:val="00163E75"/>
    <w:rsid w:val="00165489"/>
    <w:rsid w:val="00170DF3"/>
    <w:rsid w:val="00174E36"/>
    <w:rsid w:val="00175BCF"/>
    <w:rsid w:val="00180671"/>
    <w:rsid w:val="00182E14"/>
    <w:rsid w:val="001842A0"/>
    <w:rsid w:val="0018756D"/>
    <w:rsid w:val="00187EAC"/>
    <w:rsid w:val="00194102"/>
    <w:rsid w:val="001941DE"/>
    <w:rsid w:val="00194A1D"/>
    <w:rsid w:val="00195012"/>
    <w:rsid w:val="001955AA"/>
    <w:rsid w:val="001977C7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115A"/>
    <w:rsid w:val="0020312E"/>
    <w:rsid w:val="0020454E"/>
    <w:rsid w:val="00204779"/>
    <w:rsid w:val="00207B01"/>
    <w:rsid w:val="00211052"/>
    <w:rsid w:val="00217E23"/>
    <w:rsid w:val="002213CD"/>
    <w:rsid w:val="00227567"/>
    <w:rsid w:val="0023244E"/>
    <w:rsid w:val="00246098"/>
    <w:rsid w:val="00254CD8"/>
    <w:rsid w:val="002A2FF7"/>
    <w:rsid w:val="002A44B7"/>
    <w:rsid w:val="002B643F"/>
    <w:rsid w:val="002B7E65"/>
    <w:rsid w:val="002C5654"/>
    <w:rsid w:val="002C5CEE"/>
    <w:rsid w:val="002D7936"/>
    <w:rsid w:val="002E32AD"/>
    <w:rsid w:val="002E4ABC"/>
    <w:rsid w:val="002E4F05"/>
    <w:rsid w:val="002E7A6C"/>
    <w:rsid w:val="002E7F51"/>
    <w:rsid w:val="002F3392"/>
    <w:rsid w:val="002F5CAB"/>
    <w:rsid w:val="00310511"/>
    <w:rsid w:val="00313CCD"/>
    <w:rsid w:val="00314280"/>
    <w:rsid w:val="00315095"/>
    <w:rsid w:val="0032355F"/>
    <w:rsid w:val="00323D57"/>
    <w:rsid w:val="00325903"/>
    <w:rsid w:val="00331A16"/>
    <w:rsid w:val="003426A6"/>
    <w:rsid w:val="00344447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96644"/>
    <w:rsid w:val="003A06A7"/>
    <w:rsid w:val="003B1D0A"/>
    <w:rsid w:val="003B4F27"/>
    <w:rsid w:val="003B6A51"/>
    <w:rsid w:val="003C1271"/>
    <w:rsid w:val="003D292E"/>
    <w:rsid w:val="003D5B16"/>
    <w:rsid w:val="003D6010"/>
    <w:rsid w:val="003E1DAF"/>
    <w:rsid w:val="003F1C1C"/>
    <w:rsid w:val="003F234B"/>
    <w:rsid w:val="003F5D36"/>
    <w:rsid w:val="003F6820"/>
    <w:rsid w:val="003F752C"/>
    <w:rsid w:val="004062CB"/>
    <w:rsid w:val="00415012"/>
    <w:rsid w:val="00422BFD"/>
    <w:rsid w:val="00427B97"/>
    <w:rsid w:val="004300DE"/>
    <w:rsid w:val="00431090"/>
    <w:rsid w:val="00434671"/>
    <w:rsid w:val="0043509F"/>
    <w:rsid w:val="00442B25"/>
    <w:rsid w:val="004438A6"/>
    <w:rsid w:val="00443E47"/>
    <w:rsid w:val="004445AC"/>
    <w:rsid w:val="00453323"/>
    <w:rsid w:val="004609AC"/>
    <w:rsid w:val="00462D3E"/>
    <w:rsid w:val="00466FE9"/>
    <w:rsid w:val="00470036"/>
    <w:rsid w:val="00470185"/>
    <w:rsid w:val="00474783"/>
    <w:rsid w:val="00476AC1"/>
    <w:rsid w:val="004913A1"/>
    <w:rsid w:val="00493171"/>
    <w:rsid w:val="00495A8A"/>
    <w:rsid w:val="004A7A3B"/>
    <w:rsid w:val="004A7AF9"/>
    <w:rsid w:val="004B3678"/>
    <w:rsid w:val="004B5345"/>
    <w:rsid w:val="004C16A9"/>
    <w:rsid w:val="004C5307"/>
    <w:rsid w:val="004D3089"/>
    <w:rsid w:val="004D53B7"/>
    <w:rsid w:val="004E2B7D"/>
    <w:rsid w:val="004E74E8"/>
    <w:rsid w:val="004F18C7"/>
    <w:rsid w:val="004F6E2F"/>
    <w:rsid w:val="0050060F"/>
    <w:rsid w:val="0050485B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6CA5"/>
    <w:rsid w:val="00547706"/>
    <w:rsid w:val="00547EDA"/>
    <w:rsid w:val="005520DD"/>
    <w:rsid w:val="005724CF"/>
    <w:rsid w:val="00575D7C"/>
    <w:rsid w:val="005816EF"/>
    <w:rsid w:val="005825D3"/>
    <w:rsid w:val="00591618"/>
    <w:rsid w:val="00593E53"/>
    <w:rsid w:val="005B0784"/>
    <w:rsid w:val="005B2285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CBA"/>
    <w:rsid w:val="005E7DFE"/>
    <w:rsid w:val="005F4716"/>
    <w:rsid w:val="005F520E"/>
    <w:rsid w:val="005F6D4E"/>
    <w:rsid w:val="00600316"/>
    <w:rsid w:val="00610A8B"/>
    <w:rsid w:val="006149AE"/>
    <w:rsid w:val="00621326"/>
    <w:rsid w:val="00621426"/>
    <w:rsid w:val="00635A28"/>
    <w:rsid w:val="00641F2D"/>
    <w:rsid w:val="006471AC"/>
    <w:rsid w:val="006548BF"/>
    <w:rsid w:val="00656DEB"/>
    <w:rsid w:val="006570C2"/>
    <w:rsid w:val="00663E80"/>
    <w:rsid w:val="00670082"/>
    <w:rsid w:val="006763D8"/>
    <w:rsid w:val="00676FEB"/>
    <w:rsid w:val="00686C3B"/>
    <w:rsid w:val="00690AE4"/>
    <w:rsid w:val="00693ED4"/>
    <w:rsid w:val="00695F60"/>
    <w:rsid w:val="006A1860"/>
    <w:rsid w:val="006A2DE0"/>
    <w:rsid w:val="006A491B"/>
    <w:rsid w:val="006A6DB2"/>
    <w:rsid w:val="006A764A"/>
    <w:rsid w:val="006B12DD"/>
    <w:rsid w:val="006B72B9"/>
    <w:rsid w:val="006C452E"/>
    <w:rsid w:val="006C499D"/>
    <w:rsid w:val="006C4D0B"/>
    <w:rsid w:val="006D4436"/>
    <w:rsid w:val="006E3904"/>
    <w:rsid w:val="006F384E"/>
    <w:rsid w:val="006F6B2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25858"/>
    <w:rsid w:val="00734D8F"/>
    <w:rsid w:val="00743C4B"/>
    <w:rsid w:val="00744692"/>
    <w:rsid w:val="00756167"/>
    <w:rsid w:val="007600B9"/>
    <w:rsid w:val="007642CA"/>
    <w:rsid w:val="00767BE7"/>
    <w:rsid w:val="00772C7E"/>
    <w:rsid w:val="00785E20"/>
    <w:rsid w:val="00790F4A"/>
    <w:rsid w:val="00792E17"/>
    <w:rsid w:val="007949CA"/>
    <w:rsid w:val="00795A9A"/>
    <w:rsid w:val="007A0B7F"/>
    <w:rsid w:val="007B2620"/>
    <w:rsid w:val="007B26CA"/>
    <w:rsid w:val="007B44E7"/>
    <w:rsid w:val="007B7F25"/>
    <w:rsid w:val="007C78A0"/>
    <w:rsid w:val="007DA993"/>
    <w:rsid w:val="007E2D60"/>
    <w:rsid w:val="007F3550"/>
    <w:rsid w:val="007F551A"/>
    <w:rsid w:val="007F7F5C"/>
    <w:rsid w:val="00801B1F"/>
    <w:rsid w:val="00806E91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30C58"/>
    <w:rsid w:val="008455CC"/>
    <w:rsid w:val="00851972"/>
    <w:rsid w:val="00851E60"/>
    <w:rsid w:val="008604C8"/>
    <w:rsid w:val="00865713"/>
    <w:rsid w:val="0086723F"/>
    <w:rsid w:val="00870B83"/>
    <w:rsid w:val="0087665F"/>
    <w:rsid w:val="00880C32"/>
    <w:rsid w:val="00880CA6"/>
    <w:rsid w:val="00884DF1"/>
    <w:rsid w:val="00894006"/>
    <w:rsid w:val="008946A4"/>
    <w:rsid w:val="008950A4"/>
    <w:rsid w:val="00896DAE"/>
    <w:rsid w:val="008A3B68"/>
    <w:rsid w:val="008A3FCC"/>
    <w:rsid w:val="008B5016"/>
    <w:rsid w:val="008B62EB"/>
    <w:rsid w:val="008C0CCB"/>
    <w:rsid w:val="008C2BB1"/>
    <w:rsid w:val="008C6E3D"/>
    <w:rsid w:val="008D44EE"/>
    <w:rsid w:val="008D62C1"/>
    <w:rsid w:val="008E1FF5"/>
    <w:rsid w:val="008E2E72"/>
    <w:rsid w:val="008E6E8D"/>
    <w:rsid w:val="008E7D00"/>
    <w:rsid w:val="008F0F47"/>
    <w:rsid w:val="008F5B6D"/>
    <w:rsid w:val="008F7FEC"/>
    <w:rsid w:val="00913A28"/>
    <w:rsid w:val="0092492A"/>
    <w:rsid w:val="00927DC9"/>
    <w:rsid w:val="00935EA9"/>
    <w:rsid w:val="009361EE"/>
    <w:rsid w:val="009407BD"/>
    <w:rsid w:val="00944C6F"/>
    <w:rsid w:val="0094503C"/>
    <w:rsid w:val="00945501"/>
    <w:rsid w:val="00945D92"/>
    <w:rsid w:val="00947002"/>
    <w:rsid w:val="00947EAD"/>
    <w:rsid w:val="00962466"/>
    <w:rsid w:val="00963C86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E7A16"/>
    <w:rsid w:val="009F01C2"/>
    <w:rsid w:val="009F76AC"/>
    <w:rsid w:val="009F784C"/>
    <w:rsid w:val="00A00D2E"/>
    <w:rsid w:val="00A00FC5"/>
    <w:rsid w:val="00A03B07"/>
    <w:rsid w:val="00A046C5"/>
    <w:rsid w:val="00A167BA"/>
    <w:rsid w:val="00A22230"/>
    <w:rsid w:val="00A22A30"/>
    <w:rsid w:val="00A2427E"/>
    <w:rsid w:val="00A24E94"/>
    <w:rsid w:val="00A336D7"/>
    <w:rsid w:val="00A3655C"/>
    <w:rsid w:val="00A37DEC"/>
    <w:rsid w:val="00A45286"/>
    <w:rsid w:val="00A46C7B"/>
    <w:rsid w:val="00A47831"/>
    <w:rsid w:val="00A51E9A"/>
    <w:rsid w:val="00A54E8A"/>
    <w:rsid w:val="00A605D2"/>
    <w:rsid w:val="00A64B9F"/>
    <w:rsid w:val="00A65AEF"/>
    <w:rsid w:val="00A66CF6"/>
    <w:rsid w:val="00A67D53"/>
    <w:rsid w:val="00A70C0D"/>
    <w:rsid w:val="00A802AA"/>
    <w:rsid w:val="00A87FF7"/>
    <w:rsid w:val="00A90FE5"/>
    <w:rsid w:val="00A924E7"/>
    <w:rsid w:val="00A93F40"/>
    <w:rsid w:val="00A94198"/>
    <w:rsid w:val="00A94805"/>
    <w:rsid w:val="00A95793"/>
    <w:rsid w:val="00A9678F"/>
    <w:rsid w:val="00A97D89"/>
    <w:rsid w:val="00AA3759"/>
    <w:rsid w:val="00AB146F"/>
    <w:rsid w:val="00AB2B63"/>
    <w:rsid w:val="00AB3497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D7F4A"/>
    <w:rsid w:val="00AE2078"/>
    <w:rsid w:val="00AE2E70"/>
    <w:rsid w:val="00AF21DE"/>
    <w:rsid w:val="00B00556"/>
    <w:rsid w:val="00B024F1"/>
    <w:rsid w:val="00B03916"/>
    <w:rsid w:val="00B03A7E"/>
    <w:rsid w:val="00B05889"/>
    <w:rsid w:val="00B0642E"/>
    <w:rsid w:val="00B12D0B"/>
    <w:rsid w:val="00B171B1"/>
    <w:rsid w:val="00B23611"/>
    <w:rsid w:val="00B257E7"/>
    <w:rsid w:val="00B365DD"/>
    <w:rsid w:val="00B42235"/>
    <w:rsid w:val="00B43F27"/>
    <w:rsid w:val="00B51CFF"/>
    <w:rsid w:val="00B54CE0"/>
    <w:rsid w:val="00B606FA"/>
    <w:rsid w:val="00B652C8"/>
    <w:rsid w:val="00B72489"/>
    <w:rsid w:val="00B8372B"/>
    <w:rsid w:val="00B86367"/>
    <w:rsid w:val="00B909E3"/>
    <w:rsid w:val="00B93C28"/>
    <w:rsid w:val="00BA0C46"/>
    <w:rsid w:val="00BA14A0"/>
    <w:rsid w:val="00BA5A27"/>
    <w:rsid w:val="00BA72B6"/>
    <w:rsid w:val="00BA753D"/>
    <w:rsid w:val="00BB0BA3"/>
    <w:rsid w:val="00BB3C97"/>
    <w:rsid w:val="00BB48C6"/>
    <w:rsid w:val="00BB5A3B"/>
    <w:rsid w:val="00BB7CDB"/>
    <w:rsid w:val="00BC1628"/>
    <w:rsid w:val="00BD2143"/>
    <w:rsid w:val="00BD690E"/>
    <w:rsid w:val="00BF3921"/>
    <w:rsid w:val="00BF3B10"/>
    <w:rsid w:val="00BF6119"/>
    <w:rsid w:val="00BF67D9"/>
    <w:rsid w:val="00C016A1"/>
    <w:rsid w:val="00C03BE6"/>
    <w:rsid w:val="00C04DAD"/>
    <w:rsid w:val="00C07979"/>
    <w:rsid w:val="00C10F0A"/>
    <w:rsid w:val="00C1575A"/>
    <w:rsid w:val="00C20753"/>
    <w:rsid w:val="00C231C5"/>
    <w:rsid w:val="00C430F3"/>
    <w:rsid w:val="00C56810"/>
    <w:rsid w:val="00C614EA"/>
    <w:rsid w:val="00C63FC4"/>
    <w:rsid w:val="00C64F5C"/>
    <w:rsid w:val="00C73B83"/>
    <w:rsid w:val="00C74BC5"/>
    <w:rsid w:val="00C81A58"/>
    <w:rsid w:val="00C869AD"/>
    <w:rsid w:val="00C91133"/>
    <w:rsid w:val="00C93937"/>
    <w:rsid w:val="00CA15D7"/>
    <w:rsid w:val="00CA18C6"/>
    <w:rsid w:val="00CB1E7C"/>
    <w:rsid w:val="00CB378B"/>
    <w:rsid w:val="00CB7B4B"/>
    <w:rsid w:val="00CC11CE"/>
    <w:rsid w:val="00CD729D"/>
    <w:rsid w:val="00CD7668"/>
    <w:rsid w:val="00CD7CB1"/>
    <w:rsid w:val="00CE0345"/>
    <w:rsid w:val="00CF27B0"/>
    <w:rsid w:val="00CF580F"/>
    <w:rsid w:val="00D0022A"/>
    <w:rsid w:val="00D02050"/>
    <w:rsid w:val="00D10C05"/>
    <w:rsid w:val="00D26D89"/>
    <w:rsid w:val="00D27BEE"/>
    <w:rsid w:val="00D32115"/>
    <w:rsid w:val="00D32718"/>
    <w:rsid w:val="00D472D9"/>
    <w:rsid w:val="00D568D8"/>
    <w:rsid w:val="00D600E3"/>
    <w:rsid w:val="00D647B5"/>
    <w:rsid w:val="00D802BB"/>
    <w:rsid w:val="00DA4996"/>
    <w:rsid w:val="00DA4E48"/>
    <w:rsid w:val="00DB49F5"/>
    <w:rsid w:val="00DB58B1"/>
    <w:rsid w:val="00DC2882"/>
    <w:rsid w:val="00DC363C"/>
    <w:rsid w:val="00DC784D"/>
    <w:rsid w:val="00DC7AFA"/>
    <w:rsid w:val="00DE3569"/>
    <w:rsid w:val="00DE3636"/>
    <w:rsid w:val="00DE3AD2"/>
    <w:rsid w:val="00DE4691"/>
    <w:rsid w:val="00DF7B7E"/>
    <w:rsid w:val="00E0588A"/>
    <w:rsid w:val="00E065E5"/>
    <w:rsid w:val="00E12D7F"/>
    <w:rsid w:val="00E22D04"/>
    <w:rsid w:val="00E277D2"/>
    <w:rsid w:val="00E304AB"/>
    <w:rsid w:val="00E324A2"/>
    <w:rsid w:val="00E32516"/>
    <w:rsid w:val="00E4763A"/>
    <w:rsid w:val="00E53D6A"/>
    <w:rsid w:val="00E631FB"/>
    <w:rsid w:val="00E653B9"/>
    <w:rsid w:val="00E66D40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59BD"/>
    <w:rsid w:val="00EB74C0"/>
    <w:rsid w:val="00EC12FB"/>
    <w:rsid w:val="00EC4DD4"/>
    <w:rsid w:val="00EC7CDC"/>
    <w:rsid w:val="00ED016D"/>
    <w:rsid w:val="00ED4FCF"/>
    <w:rsid w:val="00EE21D1"/>
    <w:rsid w:val="00EE774F"/>
    <w:rsid w:val="00F06B5A"/>
    <w:rsid w:val="00F13B2D"/>
    <w:rsid w:val="00F13F0C"/>
    <w:rsid w:val="00F16D08"/>
    <w:rsid w:val="00F22903"/>
    <w:rsid w:val="00F236E3"/>
    <w:rsid w:val="00F248D1"/>
    <w:rsid w:val="00F253DA"/>
    <w:rsid w:val="00F44D33"/>
    <w:rsid w:val="00F5216F"/>
    <w:rsid w:val="00F56BFC"/>
    <w:rsid w:val="00F63F9F"/>
    <w:rsid w:val="00F64D4A"/>
    <w:rsid w:val="00F71899"/>
    <w:rsid w:val="00F81E07"/>
    <w:rsid w:val="00F83071"/>
    <w:rsid w:val="00F84F3A"/>
    <w:rsid w:val="00F90D77"/>
    <w:rsid w:val="00FA01C1"/>
    <w:rsid w:val="00FA134F"/>
    <w:rsid w:val="00FA2181"/>
    <w:rsid w:val="00FA44F7"/>
    <w:rsid w:val="00FA4709"/>
    <w:rsid w:val="00FA76FD"/>
    <w:rsid w:val="00FB09A0"/>
    <w:rsid w:val="00FB15A1"/>
    <w:rsid w:val="00FB5799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2</cp:revision>
  <dcterms:created xsi:type="dcterms:W3CDTF">2026-03-05T02:01:00Z</dcterms:created>
  <dcterms:modified xsi:type="dcterms:W3CDTF">2026-03-05T02:01:00Z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