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44CF" w14:textId="0BF619CF" w:rsidR="00E376B1" w:rsidRPr="00EC2AE7" w:rsidRDefault="00AB3555" w:rsidP="00EC2AE7">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Academic</w:t>
      </w:r>
      <w:r w:rsidR="006F1ED5">
        <w:rPr>
          <w:rFonts w:ascii="Times New Roman" w:hAnsi="Times New Roman" w:cs="Times New Roman"/>
          <w:b/>
          <w:sz w:val="36"/>
          <w:szCs w:val="36"/>
        </w:rPr>
        <w:t xml:space="preserve"> </w:t>
      </w:r>
      <w:r w:rsidR="00EC2AE7" w:rsidRPr="00EC2AE7">
        <w:rPr>
          <w:rFonts w:ascii="Times New Roman" w:hAnsi="Times New Roman" w:cs="Times New Roman"/>
          <w:b/>
          <w:sz w:val="36"/>
          <w:szCs w:val="36"/>
        </w:rPr>
        <w:t>Affairs Committee</w:t>
      </w:r>
    </w:p>
    <w:p w14:paraId="2B2D3FBA" w14:textId="405198D9" w:rsidR="005F56CE" w:rsidRDefault="009C5035" w:rsidP="00EC2AE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Minutes</w:t>
      </w:r>
      <w:r w:rsidR="005F56CE">
        <w:rPr>
          <w:rFonts w:ascii="Times New Roman" w:hAnsi="Times New Roman" w:cs="Times New Roman"/>
          <w:b/>
          <w:sz w:val="24"/>
          <w:szCs w:val="24"/>
        </w:rPr>
        <w:t xml:space="preserve"> </w:t>
      </w:r>
      <w:r w:rsidR="00FE1F8A">
        <w:rPr>
          <w:rFonts w:ascii="Times New Roman" w:hAnsi="Times New Roman" w:cs="Times New Roman"/>
          <w:b/>
          <w:sz w:val="24"/>
          <w:szCs w:val="24"/>
        </w:rPr>
        <w:t xml:space="preserve">for </w:t>
      </w:r>
      <w:r w:rsidR="005F56CE">
        <w:rPr>
          <w:rFonts w:ascii="Times New Roman" w:hAnsi="Times New Roman" w:cs="Times New Roman"/>
          <w:b/>
          <w:sz w:val="24"/>
          <w:szCs w:val="24"/>
        </w:rPr>
        <w:t>Meeting No.</w:t>
      </w:r>
      <w:r w:rsidR="00225022">
        <w:rPr>
          <w:rFonts w:ascii="Times New Roman" w:hAnsi="Times New Roman" w:cs="Times New Roman"/>
          <w:b/>
          <w:sz w:val="24"/>
          <w:szCs w:val="24"/>
        </w:rPr>
        <w:t>3</w:t>
      </w:r>
    </w:p>
    <w:p w14:paraId="1080B306" w14:textId="342AA31E" w:rsidR="00EC2AE7" w:rsidRPr="00EC2AE7" w:rsidRDefault="00EC2AE7" w:rsidP="00EC2AE7">
      <w:pPr>
        <w:spacing w:after="0" w:line="276" w:lineRule="auto"/>
        <w:jc w:val="center"/>
        <w:rPr>
          <w:rFonts w:ascii="Times New Roman" w:hAnsi="Times New Roman" w:cs="Times New Roman"/>
          <w:b/>
          <w:sz w:val="24"/>
          <w:szCs w:val="24"/>
        </w:rPr>
      </w:pPr>
      <w:r w:rsidRPr="00EC2AE7">
        <w:rPr>
          <w:rFonts w:ascii="Times New Roman" w:hAnsi="Times New Roman" w:cs="Times New Roman"/>
          <w:b/>
          <w:sz w:val="24"/>
          <w:szCs w:val="24"/>
        </w:rPr>
        <w:t xml:space="preserve">Wednesday, </w:t>
      </w:r>
      <w:r w:rsidR="00225022">
        <w:rPr>
          <w:rFonts w:ascii="Times New Roman" w:hAnsi="Times New Roman" w:cs="Times New Roman"/>
          <w:b/>
          <w:sz w:val="24"/>
          <w:szCs w:val="24"/>
        </w:rPr>
        <w:t>October</w:t>
      </w:r>
      <w:r w:rsidRPr="00EC2AE7">
        <w:rPr>
          <w:rFonts w:ascii="Times New Roman" w:hAnsi="Times New Roman" w:cs="Times New Roman"/>
          <w:b/>
          <w:sz w:val="24"/>
          <w:szCs w:val="24"/>
        </w:rPr>
        <w:t xml:space="preserve"> </w:t>
      </w:r>
      <w:r w:rsidR="00227F49">
        <w:rPr>
          <w:rFonts w:ascii="Times New Roman" w:hAnsi="Times New Roman" w:cs="Times New Roman"/>
          <w:b/>
          <w:sz w:val="24"/>
          <w:szCs w:val="24"/>
        </w:rPr>
        <w:t>2</w:t>
      </w:r>
      <w:r w:rsidR="006F078C">
        <w:rPr>
          <w:rFonts w:ascii="Times New Roman" w:hAnsi="Times New Roman" w:cs="Times New Roman"/>
          <w:b/>
          <w:sz w:val="24"/>
          <w:szCs w:val="24"/>
        </w:rPr>
        <w:t>3</w:t>
      </w:r>
      <w:r w:rsidRPr="00EC2AE7">
        <w:rPr>
          <w:rFonts w:ascii="Times New Roman" w:hAnsi="Times New Roman" w:cs="Times New Roman"/>
          <w:b/>
          <w:sz w:val="24"/>
          <w:szCs w:val="24"/>
        </w:rPr>
        <w:t>, 20</w:t>
      </w:r>
      <w:r w:rsidR="004F2B33">
        <w:rPr>
          <w:rFonts w:ascii="Times New Roman" w:hAnsi="Times New Roman" w:cs="Times New Roman"/>
          <w:b/>
          <w:sz w:val="24"/>
          <w:szCs w:val="24"/>
        </w:rPr>
        <w:t>2</w:t>
      </w:r>
      <w:r w:rsidR="00FC5046">
        <w:rPr>
          <w:rFonts w:ascii="Times New Roman" w:hAnsi="Times New Roman" w:cs="Times New Roman"/>
          <w:b/>
          <w:sz w:val="24"/>
          <w:szCs w:val="24"/>
        </w:rPr>
        <w:t>4</w:t>
      </w:r>
    </w:p>
    <w:p w14:paraId="3460975E" w14:textId="0CA921AE" w:rsidR="00EC2AE7" w:rsidRDefault="00EC2AE7" w:rsidP="00EC2AE7">
      <w:pPr>
        <w:spacing w:after="0" w:line="276" w:lineRule="auto"/>
        <w:jc w:val="center"/>
        <w:rPr>
          <w:rFonts w:ascii="Times New Roman" w:hAnsi="Times New Roman" w:cs="Times New Roman"/>
          <w:b/>
          <w:sz w:val="24"/>
          <w:szCs w:val="24"/>
        </w:rPr>
      </w:pPr>
      <w:r w:rsidRPr="00EC2AE7">
        <w:rPr>
          <w:rFonts w:ascii="Times New Roman" w:hAnsi="Times New Roman" w:cs="Times New Roman"/>
          <w:b/>
          <w:sz w:val="24"/>
          <w:szCs w:val="24"/>
        </w:rPr>
        <w:t>6:00 P.M.</w:t>
      </w:r>
    </w:p>
    <w:p w14:paraId="4E4DF122" w14:textId="59B1E1DC" w:rsidR="008C6905" w:rsidRPr="008C6905" w:rsidRDefault="00CA1162" w:rsidP="007A3B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Circus Room</w:t>
      </w:r>
      <w:r w:rsidR="005A76D6">
        <w:rPr>
          <w:rFonts w:ascii="Times New Roman" w:hAnsi="Times New Roman" w:cs="Times New Roman"/>
          <w:b/>
          <w:sz w:val="24"/>
          <w:szCs w:val="24"/>
        </w:rPr>
        <w:t>, Bone Student Center</w:t>
      </w:r>
    </w:p>
    <w:p w14:paraId="078B6E57" w14:textId="77777777" w:rsidR="00EC2AE7" w:rsidRDefault="00EC2AE7" w:rsidP="00EC2AE7">
      <w:pPr>
        <w:spacing w:line="276" w:lineRule="auto"/>
        <w:jc w:val="both"/>
        <w:rPr>
          <w:rFonts w:ascii="Times New Roman" w:hAnsi="Times New Roman" w:cs="Times New Roman"/>
          <w:sz w:val="24"/>
          <w:szCs w:val="24"/>
        </w:rPr>
      </w:pPr>
    </w:p>
    <w:p w14:paraId="0B14C5D1" w14:textId="77777777" w:rsidR="00EC2AE7" w:rsidRPr="00D0200D" w:rsidRDefault="00EC2AE7" w:rsidP="005F56CE">
      <w:pPr>
        <w:spacing w:after="100" w:afterAutospacing="1" w:line="276" w:lineRule="auto"/>
        <w:jc w:val="both"/>
        <w:rPr>
          <w:rFonts w:ascii="Times New Roman" w:hAnsi="Times New Roman" w:cs="Times New Roman"/>
          <w:b/>
          <w:sz w:val="24"/>
          <w:szCs w:val="24"/>
        </w:rPr>
      </w:pPr>
      <w:r w:rsidRPr="00D0200D">
        <w:rPr>
          <w:rFonts w:ascii="Times New Roman" w:hAnsi="Times New Roman" w:cs="Times New Roman"/>
          <w:b/>
          <w:sz w:val="24"/>
          <w:szCs w:val="24"/>
        </w:rPr>
        <w:t>Call to Order</w:t>
      </w:r>
    </w:p>
    <w:p w14:paraId="32C0FC26" w14:textId="2E102A07" w:rsidR="00E80888" w:rsidRDefault="00E80888" w:rsidP="00E80888">
      <w:pPr>
        <w:spacing w:after="100" w:afterAutospacing="1" w:line="276" w:lineRule="auto"/>
        <w:jc w:val="both"/>
        <w:rPr>
          <w:rFonts w:ascii="Times New Roman" w:hAnsi="Times New Roman" w:cs="Times New Roman"/>
          <w:sz w:val="24"/>
          <w:szCs w:val="24"/>
        </w:rPr>
      </w:pPr>
      <w:r w:rsidRPr="00B72231">
        <w:rPr>
          <w:rFonts w:ascii="Times New Roman" w:hAnsi="Times New Roman" w:cs="Times New Roman"/>
          <w:b/>
          <w:sz w:val="24"/>
          <w:szCs w:val="24"/>
        </w:rPr>
        <w:t>Roll Call</w:t>
      </w:r>
      <w:r w:rsidRPr="00B72231">
        <w:rPr>
          <w:rFonts w:ascii="Times New Roman" w:hAnsi="Times New Roman" w:cs="Times New Roman"/>
          <w:sz w:val="24"/>
          <w:szCs w:val="24"/>
        </w:rPr>
        <w:t xml:space="preserve">: </w:t>
      </w:r>
      <w:r w:rsidR="00C50351">
        <w:rPr>
          <w:rFonts w:ascii="Times New Roman" w:hAnsi="Times New Roman" w:cs="Times New Roman"/>
          <w:sz w:val="24"/>
          <w:szCs w:val="24"/>
        </w:rPr>
        <w:t>Blum, Han</w:t>
      </w:r>
      <w:r w:rsidR="008755BC">
        <w:rPr>
          <w:rFonts w:ascii="Times New Roman" w:hAnsi="Times New Roman" w:cs="Times New Roman"/>
          <w:sz w:val="24"/>
          <w:szCs w:val="24"/>
        </w:rPr>
        <w:t xml:space="preserve">, Ionescu, </w:t>
      </w:r>
      <w:r w:rsidR="008A60AC">
        <w:rPr>
          <w:rFonts w:ascii="Times New Roman" w:hAnsi="Times New Roman" w:cs="Times New Roman"/>
          <w:sz w:val="24"/>
          <w:szCs w:val="24"/>
        </w:rPr>
        <w:t xml:space="preserve">Nikolaou, </w:t>
      </w:r>
      <w:r w:rsidR="00793EC1">
        <w:rPr>
          <w:rFonts w:ascii="Times New Roman" w:hAnsi="Times New Roman" w:cs="Times New Roman"/>
          <w:sz w:val="24"/>
          <w:szCs w:val="24"/>
        </w:rPr>
        <w:t>Seifert</w:t>
      </w:r>
      <w:r w:rsidR="00663ADC">
        <w:rPr>
          <w:rFonts w:ascii="Times New Roman" w:hAnsi="Times New Roman" w:cs="Times New Roman"/>
          <w:sz w:val="24"/>
          <w:szCs w:val="24"/>
        </w:rPr>
        <w:t>,</w:t>
      </w:r>
      <w:r w:rsidR="00A93288">
        <w:rPr>
          <w:rFonts w:ascii="Times New Roman" w:hAnsi="Times New Roman" w:cs="Times New Roman"/>
          <w:sz w:val="24"/>
          <w:szCs w:val="24"/>
        </w:rPr>
        <w:t xml:space="preserve"> Werner-Powell,</w:t>
      </w:r>
      <w:r w:rsidR="00663ADC">
        <w:rPr>
          <w:rFonts w:ascii="Times New Roman" w:hAnsi="Times New Roman" w:cs="Times New Roman"/>
          <w:sz w:val="24"/>
          <w:szCs w:val="24"/>
        </w:rPr>
        <w:t xml:space="preserve"> </w:t>
      </w:r>
      <w:r w:rsidR="00E22ABC">
        <w:rPr>
          <w:rFonts w:ascii="Times New Roman" w:hAnsi="Times New Roman" w:cs="Times New Roman"/>
          <w:sz w:val="24"/>
          <w:szCs w:val="24"/>
        </w:rPr>
        <w:t>Bever</w:t>
      </w:r>
      <w:r w:rsidR="00663ADC">
        <w:rPr>
          <w:rFonts w:ascii="Times New Roman" w:hAnsi="Times New Roman" w:cs="Times New Roman"/>
          <w:sz w:val="24"/>
          <w:szCs w:val="24"/>
        </w:rPr>
        <w:t xml:space="preserve">, </w:t>
      </w:r>
      <w:r w:rsidR="00E22ABC">
        <w:rPr>
          <w:rFonts w:ascii="Times New Roman" w:hAnsi="Times New Roman" w:cs="Times New Roman"/>
          <w:sz w:val="24"/>
          <w:szCs w:val="24"/>
        </w:rPr>
        <w:t>Blair</w:t>
      </w:r>
      <w:r w:rsidR="00663ADC">
        <w:rPr>
          <w:rFonts w:ascii="Times New Roman" w:hAnsi="Times New Roman" w:cs="Times New Roman"/>
          <w:sz w:val="24"/>
          <w:szCs w:val="24"/>
        </w:rPr>
        <w:t xml:space="preserve">, </w:t>
      </w:r>
      <w:r w:rsidR="00E22ABC">
        <w:rPr>
          <w:rFonts w:ascii="Times New Roman" w:hAnsi="Times New Roman" w:cs="Times New Roman"/>
          <w:sz w:val="24"/>
          <w:szCs w:val="24"/>
        </w:rPr>
        <w:t>Montoya</w:t>
      </w:r>
      <w:r w:rsidR="00663ADC">
        <w:rPr>
          <w:rFonts w:ascii="Times New Roman" w:hAnsi="Times New Roman" w:cs="Times New Roman"/>
          <w:sz w:val="24"/>
          <w:szCs w:val="24"/>
        </w:rPr>
        <w:t xml:space="preserve">, </w:t>
      </w:r>
      <w:r w:rsidR="00E22ABC">
        <w:rPr>
          <w:rFonts w:ascii="Times New Roman" w:hAnsi="Times New Roman" w:cs="Times New Roman"/>
          <w:sz w:val="24"/>
          <w:szCs w:val="24"/>
        </w:rPr>
        <w:t>Myers-Hoops</w:t>
      </w:r>
      <w:r w:rsidR="00663ADC">
        <w:rPr>
          <w:rFonts w:ascii="Times New Roman" w:hAnsi="Times New Roman" w:cs="Times New Roman"/>
          <w:sz w:val="24"/>
          <w:szCs w:val="24"/>
        </w:rPr>
        <w:t>, S</w:t>
      </w:r>
      <w:r w:rsidR="00E22ABC">
        <w:rPr>
          <w:rFonts w:ascii="Times New Roman" w:hAnsi="Times New Roman" w:cs="Times New Roman"/>
          <w:sz w:val="24"/>
          <w:szCs w:val="24"/>
        </w:rPr>
        <w:t>harp</w:t>
      </w:r>
      <w:r w:rsidR="00CB163E">
        <w:rPr>
          <w:rFonts w:ascii="Times New Roman" w:hAnsi="Times New Roman" w:cs="Times New Roman"/>
          <w:sz w:val="24"/>
          <w:szCs w:val="24"/>
        </w:rPr>
        <w:t>,</w:t>
      </w:r>
      <w:r w:rsidR="005A2BD0">
        <w:rPr>
          <w:rFonts w:ascii="Times New Roman" w:hAnsi="Times New Roman" w:cs="Times New Roman"/>
          <w:sz w:val="24"/>
          <w:szCs w:val="24"/>
        </w:rPr>
        <w:t xml:space="preserve"> </w:t>
      </w:r>
      <w:r w:rsidR="00741977">
        <w:rPr>
          <w:rFonts w:ascii="Times New Roman" w:hAnsi="Times New Roman" w:cs="Times New Roman"/>
          <w:i/>
          <w:sz w:val="24"/>
          <w:szCs w:val="24"/>
        </w:rPr>
        <w:t>Hurd</w:t>
      </w:r>
      <w:r w:rsidRPr="001F0A00">
        <w:rPr>
          <w:rFonts w:ascii="Times New Roman" w:hAnsi="Times New Roman" w:cs="Times New Roman"/>
          <w:i/>
          <w:iCs/>
          <w:sz w:val="24"/>
          <w:szCs w:val="24"/>
        </w:rPr>
        <w:t xml:space="preserve"> (</w:t>
      </w:r>
      <w:r w:rsidR="001C0F3F">
        <w:rPr>
          <w:rFonts w:ascii="Times New Roman" w:hAnsi="Times New Roman" w:cs="Times New Roman"/>
          <w:i/>
          <w:iCs/>
          <w:sz w:val="24"/>
          <w:szCs w:val="24"/>
        </w:rPr>
        <w:t>A</w:t>
      </w:r>
      <w:r w:rsidR="00D02892" w:rsidRPr="001F0A00">
        <w:rPr>
          <w:rFonts w:ascii="Times New Roman" w:hAnsi="Times New Roman" w:cs="Times New Roman"/>
          <w:i/>
          <w:iCs/>
          <w:sz w:val="24"/>
          <w:szCs w:val="24"/>
        </w:rPr>
        <w:t xml:space="preserve">VP for </w:t>
      </w:r>
      <w:r w:rsidR="001C0F3F">
        <w:rPr>
          <w:rFonts w:ascii="Times New Roman" w:hAnsi="Times New Roman" w:cs="Times New Roman"/>
          <w:i/>
          <w:iCs/>
          <w:sz w:val="24"/>
          <w:szCs w:val="24"/>
        </w:rPr>
        <w:t>Undergraduate Education</w:t>
      </w:r>
      <w:r w:rsidRPr="001F0A00">
        <w:rPr>
          <w:rFonts w:ascii="Times New Roman" w:hAnsi="Times New Roman" w:cs="Times New Roman"/>
          <w:i/>
          <w:iCs/>
          <w:sz w:val="24"/>
          <w:szCs w:val="24"/>
        </w:rPr>
        <w:t>)</w:t>
      </w:r>
      <w:r>
        <w:rPr>
          <w:rFonts w:ascii="Times New Roman" w:hAnsi="Times New Roman" w:cs="Times New Roman"/>
          <w:sz w:val="24"/>
          <w:szCs w:val="24"/>
        </w:rPr>
        <w:t xml:space="preserve">. (Note: quorum is </w:t>
      </w:r>
      <w:r w:rsidR="00E93FE6">
        <w:rPr>
          <w:rFonts w:ascii="Times New Roman" w:hAnsi="Times New Roman" w:cs="Times New Roman"/>
          <w:sz w:val="24"/>
          <w:szCs w:val="24"/>
        </w:rPr>
        <w:t>six</w:t>
      </w:r>
      <w:r>
        <w:rPr>
          <w:rFonts w:ascii="Times New Roman" w:hAnsi="Times New Roman" w:cs="Times New Roman"/>
          <w:sz w:val="24"/>
          <w:szCs w:val="24"/>
        </w:rPr>
        <w:t xml:space="preserve"> voting members; </w:t>
      </w:r>
      <w:r>
        <w:rPr>
          <w:rFonts w:ascii="Times New Roman" w:hAnsi="Times New Roman" w:cs="Times New Roman"/>
          <w:i/>
          <w:sz w:val="24"/>
          <w:szCs w:val="24"/>
        </w:rPr>
        <w:t>ex-officio</w:t>
      </w:r>
      <w:r>
        <w:rPr>
          <w:rFonts w:ascii="Times New Roman" w:hAnsi="Times New Roman" w:cs="Times New Roman"/>
          <w:sz w:val="24"/>
          <w:szCs w:val="24"/>
        </w:rPr>
        <w:t>).</w:t>
      </w:r>
    </w:p>
    <w:p w14:paraId="22EC2FFC" w14:textId="7D0CE992" w:rsidR="002A5ED3" w:rsidRDefault="002A5ED3" w:rsidP="002A5ED3">
      <w:pPr>
        <w:pStyle w:val="ListParagraph"/>
        <w:numPr>
          <w:ilvl w:val="0"/>
          <w:numId w:val="3"/>
        </w:numP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Present: Blum, Han, Ionescu, Nikolaou, Seifert</w:t>
      </w:r>
      <w:r w:rsidR="007F4C70">
        <w:rPr>
          <w:rFonts w:ascii="Times New Roman" w:hAnsi="Times New Roman" w:cs="Times New Roman"/>
          <w:sz w:val="24"/>
          <w:szCs w:val="24"/>
        </w:rPr>
        <w:t>, Blair, Montoya, Myers-Hoops, Hurd</w:t>
      </w:r>
      <w:r>
        <w:rPr>
          <w:rFonts w:ascii="Times New Roman" w:hAnsi="Times New Roman" w:cs="Times New Roman"/>
          <w:sz w:val="24"/>
          <w:szCs w:val="24"/>
        </w:rPr>
        <w:t>.</w:t>
      </w:r>
    </w:p>
    <w:p w14:paraId="4BBE2AA6" w14:textId="3DE68963" w:rsidR="002A5ED3" w:rsidRPr="00760E32" w:rsidRDefault="002A5ED3" w:rsidP="002A5ED3">
      <w:pPr>
        <w:pStyle w:val="ListParagraph"/>
        <w:numPr>
          <w:ilvl w:val="0"/>
          <w:numId w:val="3"/>
        </w:numP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Absent:</w:t>
      </w:r>
      <w:r w:rsidR="007F4C70">
        <w:rPr>
          <w:rFonts w:ascii="Times New Roman" w:hAnsi="Times New Roman" w:cs="Times New Roman"/>
          <w:sz w:val="24"/>
          <w:szCs w:val="24"/>
        </w:rPr>
        <w:t xml:space="preserve"> Werner-Powell, Bever, Sharp.</w:t>
      </w:r>
    </w:p>
    <w:p w14:paraId="6DB01226" w14:textId="56BE4CDF" w:rsidR="00F104B3" w:rsidRDefault="00F104B3" w:rsidP="005F56CE">
      <w:pPr>
        <w:spacing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Public Comment</w:t>
      </w:r>
      <w:r w:rsidR="007F661D">
        <w:rPr>
          <w:rFonts w:ascii="Times New Roman" w:hAnsi="Times New Roman" w:cs="Times New Roman"/>
          <w:b/>
          <w:sz w:val="24"/>
          <w:szCs w:val="24"/>
        </w:rPr>
        <w:t>(s)</w:t>
      </w:r>
    </w:p>
    <w:p w14:paraId="1F2C4873" w14:textId="1DDBFFB4" w:rsidR="00A561C5" w:rsidRPr="00760E32" w:rsidRDefault="00D74F15" w:rsidP="00A561C5">
      <w:pPr>
        <w:pStyle w:val="ListParagraph"/>
        <w:numPr>
          <w:ilvl w:val="0"/>
          <w:numId w:val="3"/>
        </w:numPr>
        <w:spacing w:after="100" w:afterAutospacing="1" w:line="276" w:lineRule="auto"/>
        <w:jc w:val="both"/>
        <w:rPr>
          <w:rFonts w:ascii="Times New Roman" w:hAnsi="Times New Roman" w:cs="Times New Roman"/>
          <w:b/>
          <w:sz w:val="24"/>
          <w:szCs w:val="24"/>
        </w:rPr>
      </w:pPr>
      <w:r>
        <w:rPr>
          <w:rFonts w:ascii="Times New Roman" w:hAnsi="Times New Roman" w:cs="Times New Roman"/>
          <w:bCs/>
          <w:sz w:val="24"/>
          <w:szCs w:val="24"/>
        </w:rPr>
        <w:t>None</w:t>
      </w:r>
      <w:r w:rsidR="00A561C5">
        <w:rPr>
          <w:rFonts w:ascii="Times New Roman" w:hAnsi="Times New Roman" w:cs="Times New Roman"/>
          <w:bCs/>
          <w:sz w:val="24"/>
          <w:szCs w:val="24"/>
        </w:rPr>
        <w:t>.</w:t>
      </w:r>
    </w:p>
    <w:p w14:paraId="142C820F" w14:textId="65439B77" w:rsidR="00EC2AE7" w:rsidRPr="00B72231" w:rsidRDefault="00EC2AE7" w:rsidP="005F56CE">
      <w:pPr>
        <w:spacing w:after="100" w:afterAutospacing="1" w:line="276" w:lineRule="auto"/>
        <w:jc w:val="both"/>
        <w:rPr>
          <w:rFonts w:ascii="Times New Roman" w:hAnsi="Times New Roman" w:cs="Times New Roman"/>
          <w:b/>
          <w:sz w:val="24"/>
          <w:szCs w:val="24"/>
        </w:rPr>
      </w:pPr>
      <w:r w:rsidRPr="00B72231">
        <w:rPr>
          <w:rFonts w:ascii="Times New Roman" w:hAnsi="Times New Roman" w:cs="Times New Roman"/>
          <w:b/>
          <w:sz w:val="24"/>
          <w:szCs w:val="24"/>
        </w:rPr>
        <w:t>Order of Business:</w:t>
      </w:r>
    </w:p>
    <w:p w14:paraId="4296D3F3" w14:textId="6731DC23" w:rsidR="0044111C" w:rsidRPr="002C3DE9" w:rsidRDefault="007319F4" w:rsidP="002C3DE9">
      <w:pPr>
        <w:pStyle w:val="ListParagraph"/>
        <w:numPr>
          <w:ilvl w:val="0"/>
          <w:numId w:val="1"/>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Approval of </w:t>
      </w:r>
      <w:r w:rsidR="0044111C" w:rsidRPr="007C4D3D">
        <w:rPr>
          <w:rFonts w:ascii="Times New Roman" w:hAnsi="Times New Roman" w:cs="Times New Roman"/>
          <w:i/>
          <w:iCs/>
          <w:sz w:val="24"/>
          <w:szCs w:val="24"/>
        </w:rPr>
        <w:t>Minutes#</w:t>
      </w:r>
      <w:r w:rsidR="0044111C">
        <w:rPr>
          <w:rFonts w:ascii="Times New Roman" w:hAnsi="Times New Roman" w:cs="Times New Roman"/>
          <w:i/>
          <w:iCs/>
          <w:sz w:val="24"/>
          <w:szCs w:val="24"/>
        </w:rPr>
        <w:t>0</w:t>
      </w:r>
      <w:r w:rsidR="00225022">
        <w:rPr>
          <w:rFonts w:ascii="Times New Roman" w:hAnsi="Times New Roman" w:cs="Times New Roman"/>
          <w:i/>
          <w:iCs/>
          <w:sz w:val="24"/>
          <w:szCs w:val="24"/>
        </w:rPr>
        <w:t>2</w:t>
      </w:r>
      <w:r w:rsidR="0044111C" w:rsidRPr="007C4D3D">
        <w:rPr>
          <w:rFonts w:ascii="Times New Roman" w:hAnsi="Times New Roman" w:cs="Times New Roman"/>
          <w:i/>
          <w:iCs/>
          <w:sz w:val="24"/>
          <w:szCs w:val="24"/>
        </w:rPr>
        <w:t>AAC</w:t>
      </w:r>
      <w:r w:rsidR="0044111C">
        <w:rPr>
          <w:rFonts w:ascii="Times New Roman" w:hAnsi="Times New Roman" w:cs="Times New Roman"/>
          <w:i/>
          <w:iCs/>
          <w:sz w:val="24"/>
          <w:szCs w:val="24"/>
        </w:rPr>
        <w:t>09</w:t>
      </w:r>
      <w:r w:rsidR="0044111C" w:rsidRPr="007C4D3D">
        <w:rPr>
          <w:rFonts w:ascii="Times New Roman" w:hAnsi="Times New Roman" w:cs="Times New Roman"/>
          <w:i/>
          <w:iCs/>
          <w:sz w:val="24"/>
          <w:szCs w:val="24"/>
        </w:rPr>
        <w:t>.</w:t>
      </w:r>
      <w:r w:rsidR="00225022">
        <w:rPr>
          <w:rFonts w:ascii="Times New Roman" w:hAnsi="Times New Roman" w:cs="Times New Roman"/>
          <w:i/>
          <w:iCs/>
          <w:sz w:val="24"/>
          <w:szCs w:val="24"/>
        </w:rPr>
        <w:t>25</w:t>
      </w:r>
      <w:r w:rsidR="0044111C" w:rsidRPr="007C4D3D">
        <w:rPr>
          <w:rFonts w:ascii="Times New Roman" w:hAnsi="Times New Roman" w:cs="Times New Roman"/>
          <w:i/>
          <w:iCs/>
          <w:sz w:val="24"/>
          <w:szCs w:val="24"/>
        </w:rPr>
        <w:t>.2</w:t>
      </w:r>
      <w:r w:rsidR="0044111C">
        <w:rPr>
          <w:rFonts w:ascii="Times New Roman" w:hAnsi="Times New Roman" w:cs="Times New Roman"/>
          <w:i/>
          <w:iCs/>
          <w:sz w:val="24"/>
          <w:szCs w:val="24"/>
        </w:rPr>
        <w:t>4</w:t>
      </w:r>
    </w:p>
    <w:p w14:paraId="36CBFA5E" w14:textId="6AE5C3A9" w:rsidR="002C3DE9" w:rsidRPr="00D74F15" w:rsidRDefault="00070137" w:rsidP="00D74F15">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The approval of the minutes was delayed until</w:t>
      </w:r>
      <w:r w:rsidR="007F4C70">
        <w:rPr>
          <w:rFonts w:ascii="Times New Roman" w:hAnsi="Times New Roman" w:cs="Times New Roman"/>
          <w:sz w:val="24"/>
          <w:szCs w:val="24"/>
        </w:rPr>
        <w:t xml:space="preserve"> the next meeting due to computer</w:t>
      </w:r>
      <w:r w:rsidR="00CE2F60">
        <w:rPr>
          <w:rFonts w:ascii="Times New Roman" w:hAnsi="Times New Roman" w:cs="Times New Roman"/>
          <w:sz w:val="24"/>
          <w:szCs w:val="24"/>
        </w:rPr>
        <w:t xml:space="preserve"> issues when recording the minutes</w:t>
      </w:r>
      <w:r w:rsidR="002C3DE9" w:rsidRPr="00D74F15">
        <w:rPr>
          <w:rFonts w:ascii="Times New Roman" w:hAnsi="Times New Roman" w:cs="Times New Roman"/>
          <w:sz w:val="24"/>
          <w:szCs w:val="24"/>
        </w:rPr>
        <w:t>.</w:t>
      </w:r>
    </w:p>
    <w:p w14:paraId="20F7E4EA" w14:textId="19DE3051" w:rsidR="00C7321A" w:rsidRDefault="00C7321A" w:rsidP="00CE2F60">
      <w:pPr>
        <w:pStyle w:val="ListParagraph"/>
        <w:numPr>
          <w:ilvl w:val="0"/>
          <w:numId w:val="1"/>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Reinstatement Committee Annual Report 2023-2024</w:t>
      </w:r>
    </w:p>
    <w:p w14:paraId="6D8C8C42" w14:textId="3D8C960C" w:rsidR="00CE2F60" w:rsidRPr="00D74F15" w:rsidRDefault="0024507B" w:rsidP="00CE2F60">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Discussion on whether </w:t>
      </w:r>
      <w:r w:rsidR="00AB38E5">
        <w:rPr>
          <w:rFonts w:ascii="Times New Roman" w:hAnsi="Times New Roman" w:cs="Times New Roman"/>
          <w:sz w:val="24"/>
          <w:szCs w:val="24"/>
        </w:rPr>
        <w:t xml:space="preserve">the provided statistics are available separately for </w:t>
      </w:r>
      <w:r w:rsidR="00E33C8D">
        <w:rPr>
          <w:rFonts w:ascii="Times New Roman" w:hAnsi="Times New Roman" w:cs="Times New Roman"/>
          <w:sz w:val="24"/>
          <w:szCs w:val="24"/>
        </w:rPr>
        <w:t>first-year</w:t>
      </w:r>
      <w:r w:rsidR="00AB38E5">
        <w:rPr>
          <w:rFonts w:ascii="Times New Roman" w:hAnsi="Times New Roman" w:cs="Times New Roman"/>
          <w:sz w:val="24"/>
          <w:szCs w:val="24"/>
        </w:rPr>
        <w:t>, sophomore, junior, and senior students and whether there are college-specific trends.</w:t>
      </w:r>
    </w:p>
    <w:p w14:paraId="5D2AA402" w14:textId="0590C1BD" w:rsidR="00CE2F60" w:rsidRPr="00CE2F60" w:rsidRDefault="00FB39AF" w:rsidP="00CE2F60">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The report was unanimously approved.</w:t>
      </w:r>
    </w:p>
    <w:p w14:paraId="61C1A51A" w14:textId="12C4C1CE" w:rsidR="00D210D9" w:rsidRDefault="00227F49" w:rsidP="007208A5">
      <w:pPr>
        <w:pStyle w:val="ListParagraph"/>
        <w:numPr>
          <w:ilvl w:val="0"/>
          <w:numId w:val="1"/>
        </w:numPr>
        <w:spacing w:after="0" w:line="360" w:lineRule="auto"/>
        <w:contextualSpacing w:val="0"/>
        <w:jc w:val="both"/>
        <w:rPr>
          <w:rFonts w:ascii="Times New Roman" w:hAnsi="Times New Roman" w:cs="Times New Roman"/>
          <w:sz w:val="24"/>
          <w:szCs w:val="24"/>
        </w:rPr>
      </w:pPr>
      <w:r w:rsidRPr="00227F49">
        <w:rPr>
          <w:rFonts w:ascii="Times New Roman" w:hAnsi="Times New Roman" w:cs="Times New Roman"/>
          <w:sz w:val="24"/>
          <w:szCs w:val="24"/>
        </w:rPr>
        <w:t>General Education Revision</w:t>
      </w:r>
      <w:r w:rsidR="0097289D" w:rsidRPr="00227F49">
        <w:rPr>
          <w:rFonts w:ascii="Times New Roman" w:hAnsi="Times New Roman" w:cs="Times New Roman"/>
          <w:sz w:val="24"/>
          <w:szCs w:val="24"/>
        </w:rPr>
        <w:t>:</w:t>
      </w:r>
    </w:p>
    <w:p w14:paraId="5DD1B8F7" w14:textId="50545D15" w:rsidR="007208A5" w:rsidRDefault="00D42317" w:rsidP="007208A5">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Is the intention </w:t>
      </w:r>
      <w:r w:rsidR="008645AB">
        <w:rPr>
          <w:rFonts w:ascii="Times New Roman" w:hAnsi="Times New Roman" w:cs="Times New Roman"/>
          <w:sz w:val="24"/>
          <w:szCs w:val="24"/>
        </w:rPr>
        <w:t xml:space="preserve">that all learning objectives will be met under each category or only a subset of the listed objectives? </w:t>
      </w:r>
      <w:r w:rsidR="006D17A7">
        <w:rPr>
          <w:rFonts w:ascii="Times New Roman" w:hAnsi="Times New Roman" w:cs="Times New Roman"/>
          <w:sz w:val="24"/>
          <w:szCs w:val="24"/>
        </w:rPr>
        <w:t>The Experiential Learning and Civic Engagement category</w:t>
      </w:r>
      <w:r w:rsidR="00AF224F">
        <w:rPr>
          <w:rFonts w:ascii="Times New Roman" w:hAnsi="Times New Roman" w:cs="Times New Roman"/>
          <w:sz w:val="24"/>
          <w:szCs w:val="24"/>
        </w:rPr>
        <w:t xml:space="preserve"> specifies that at least two objectives need to be met, whereas all other categories do not</w:t>
      </w:r>
      <w:r w:rsidR="00C20831">
        <w:rPr>
          <w:rFonts w:ascii="Times New Roman" w:hAnsi="Times New Roman" w:cs="Times New Roman"/>
          <w:sz w:val="24"/>
          <w:szCs w:val="24"/>
        </w:rPr>
        <w:t xml:space="preserve"> include that only a subset will be met. </w:t>
      </w:r>
    </w:p>
    <w:p w14:paraId="0C97A1D0" w14:textId="2C9B9B29" w:rsidR="00C20831" w:rsidRDefault="00C20831" w:rsidP="007208A5">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Some categories refer specifically to global issues. Will this limit courses in such categories </w:t>
      </w:r>
      <w:r w:rsidR="007A3DA9">
        <w:rPr>
          <w:rFonts w:ascii="Times New Roman" w:hAnsi="Times New Roman" w:cs="Times New Roman"/>
          <w:sz w:val="24"/>
          <w:szCs w:val="24"/>
        </w:rPr>
        <w:t xml:space="preserve">to not receiving AMALI designation in addition to Gen Ed designation? </w:t>
      </w:r>
      <w:r w:rsidR="007A3DA9">
        <w:rPr>
          <w:rFonts w:ascii="Times New Roman" w:hAnsi="Times New Roman" w:cs="Times New Roman"/>
          <w:sz w:val="24"/>
          <w:szCs w:val="24"/>
        </w:rPr>
        <w:lastRenderedPageBreak/>
        <w:t xml:space="preserve">Hurd stated that the </w:t>
      </w:r>
      <w:r w:rsidR="00031925">
        <w:rPr>
          <w:rFonts w:ascii="Times New Roman" w:hAnsi="Times New Roman" w:cs="Times New Roman"/>
          <w:sz w:val="24"/>
          <w:szCs w:val="24"/>
        </w:rPr>
        <w:t xml:space="preserve">intention was not to exclude any courses from receiving AMALI or IDEAS designation from any category. </w:t>
      </w:r>
      <w:r w:rsidR="004C3FBE">
        <w:rPr>
          <w:rFonts w:ascii="Times New Roman" w:hAnsi="Times New Roman" w:cs="Times New Roman"/>
          <w:sz w:val="24"/>
          <w:szCs w:val="24"/>
        </w:rPr>
        <w:t>A course can cover global issues and receive IDEAS designation as long as the course has at least 75% of the content focused on US issues. Similarly, for AMALI designation.</w:t>
      </w:r>
    </w:p>
    <w:p w14:paraId="2B365593" w14:textId="105D0E57" w:rsidR="00D7532E" w:rsidRDefault="00144457" w:rsidP="007208A5">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Discussion about </w:t>
      </w:r>
      <w:r w:rsidR="00107F8C">
        <w:rPr>
          <w:rFonts w:ascii="Times New Roman" w:hAnsi="Times New Roman" w:cs="Times New Roman"/>
          <w:sz w:val="24"/>
          <w:szCs w:val="24"/>
        </w:rPr>
        <w:t xml:space="preserve">the </w:t>
      </w:r>
      <w:r>
        <w:rPr>
          <w:rFonts w:ascii="Times New Roman" w:hAnsi="Times New Roman" w:cs="Times New Roman"/>
          <w:sz w:val="24"/>
          <w:szCs w:val="24"/>
        </w:rPr>
        <w:t xml:space="preserve">implementation of the new program. Hurd has looked at how current Gen Ed courses might map into the </w:t>
      </w:r>
      <w:r w:rsidR="00232CCE">
        <w:rPr>
          <w:rFonts w:ascii="Times New Roman" w:hAnsi="Times New Roman" w:cs="Times New Roman"/>
          <w:sz w:val="24"/>
          <w:szCs w:val="24"/>
        </w:rPr>
        <w:t xml:space="preserve">proposed new categories. Ionescu requested to discuss this mapping in the committee and Hurd will provide this information along with the General Education programs that comparator institutions </w:t>
      </w:r>
      <w:r w:rsidR="005E03C5">
        <w:rPr>
          <w:rFonts w:ascii="Times New Roman" w:hAnsi="Times New Roman" w:cs="Times New Roman"/>
          <w:sz w:val="24"/>
          <w:szCs w:val="24"/>
        </w:rPr>
        <w:t>have.</w:t>
      </w:r>
      <w:r w:rsidR="00715390">
        <w:rPr>
          <w:rFonts w:ascii="Times New Roman" w:hAnsi="Times New Roman" w:cs="Times New Roman"/>
          <w:sz w:val="24"/>
          <w:szCs w:val="24"/>
        </w:rPr>
        <w:t xml:space="preserve"> They will be discussed during our next meeting.</w:t>
      </w:r>
    </w:p>
    <w:p w14:paraId="551970D0" w14:textId="668FCEA2" w:rsidR="009A07E5" w:rsidRDefault="00773CD9" w:rsidP="007208A5">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Discussion about </w:t>
      </w:r>
      <w:r w:rsidR="00BA3103">
        <w:rPr>
          <w:rFonts w:ascii="Times New Roman" w:hAnsi="Times New Roman" w:cs="Times New Roman"/>
          <w:sz w:val="24"/>
          <w:szCs w:val="24"/>
        </w:rPr>
        <w:t xml:space="preserve">whether departments/schools could offer courses in each category with students taking all their Gen Ed courses from </w:t>
      </w:r>
      <w:r w:rsidR="00B05A2D">
        <w:rPr>
          <w:rFonts w:ascii="Times New Roman" w:hAnsi="Times New Roman" w:cs="Times New Roman"/>
          <w:sz w:val="24"/>
          <w:szCs w:val="24"/>
        </w:rPr>
        <w:t>only one unit. The concern is that there could be students with no interdisciplinarity</w:t>
      </w:r>
      <w:r w:rsidR="00C06F78">
        <w:rPr>
          <w:rFonts w:ascii="Times New Roman" w:hAnsi="Times New Roman" w:cs="Times New Roman"/>
          <w:sz w:val="24"/>
          <w:szCs w:val="24"/>
        </w:rPr>
        <w:t>,</w:t>
      </w:r>
      <w:r w:rsidR="00B05A2D">
        <w:rPr>
          <w:rFonts w:ascii="Times New Roman" w:hAnsi="Times New Roman" w:cs="Times New Roman"/>
          <w:sz w:val="24"/>
          <w:szCs w:val="24"/>
        </w:rPr>
        <w:t xml:space="preserve"> which would </w:t>
      </w:r>
      <w:r w:rsidR="00C06F78">
        <w:rPr>
          <w:rFonts w:ascii="Times New Roman" w:hAnsi="Times New Roman" w:cs="Times New Roman"/>
          <w:sz w:val="24"/>
          <w:szCs w:val="24"/>
        </w:rPr>
        <w:t xml:space="preserve">be in conflict with the purpose of a Gen Ed program. The Committee discussed that even </w:t>
      </w:r>
      <w:r w:rsidR="004505BB">
        <w:rPr>
          <w:rFonts w:ascii="Times New Roman" w:hAnsi="Times New Roman" w:cs="Times New Roman"/>
          <w:sz w:val="24"/>
          <w:szCs w:val="24"/>
        </w:rPr>
        <w:t xml:space="preserve">though this could be an outcome, departments/schools would not have expertise in each of the categories resulting in students not taking courses from multiple disciplines. </w:t>
      </w:r>
    </w:p>
    <w:p w14:paraId="103C7C6D" w14:textId="329A6D02" w:rsidR="00715390" w:rsidRDefault="00CB5695" w:rsidP="007208A5">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Discussion of comments </w:t>
      </w:r>
      <w:r w:rsidR="00730619">
        <w:rPr>
          <w:rFonts w:ascii="Times New Roman" w:hAnsi="Times New Roman" w:cs="Times New Roman"/>
          <w:sz w:val="24"/>
          <w:szCs w:val="24"/>
        </w:rPr>
        <w:t>about not requiring a lab as part of the new proposal. Hurd stated that this is not a change as the current General Education program does not require</w:t>
      </w:r>
      <w:r w:rsidR="00CB412A">
        <w:rPr>
          <w:rFonts w:ascii="Times New Roman" w:hAnsi="Times New Roman" w:cs="Times New Roman"/>
          <w:sz w:val="24"/>
          <w:szCs w:val="24"/>
        </w:rPr>
        <w:t xml:space="preserve"> a lab, but courses that satisfy the Gen Ed requirement from sciences have a lab. The new program will rely on these existing courses, so students </w:t>
      </w:r>
      <w:r w:rsidR="00107F8C">
        <w:rPr>
          <w:rFonts w:ascii="Times New Roman" w:hAnsi="Times New Roman" w:cs="Times New Roman"/>
          <w:sz w:val="24"/>
          <w:szCs w:val="24"/>
        </w:rPr>
        <w:t>will</w:t>
      </w:r>
      <w:r w:rsidR="00CB412A">
        <w:rPr>
          <w:rFonts w:ascii="Times New Roman" w:hAnsi="Times New Roman" w:cs="Times New Roman"/>
          <w:sz w:val="24"/>
          <w:szCs w:val="24"/>
        </w:rPr>
        <w:t xml:space="preserve"> still complete a lab even without </w:t>
      </w:r>
      <w:r w:rsidR="00D9113F">
        <w:rPr>
          <w:rFonts w:ascii="Times New Roman" w:hAnsi="Times New Roman" w:cs="Times New Roman"/>
          <w:sz w:val="24"/>
          <w:szCs w:val="24"/>
        </w:rPr>
        <w:t xml:space="preserve">the program </w:t>
      </w:r>
      <w:r w:rsidR="00CB412A">
        <w:rPr>
          <w:rFonts w:ascii="Times New Roman" w:hAnsi="Times New Roman" w:cs="Times New Roman"/>
          <w:sz w:val="24"/>
          <w:szCs w:val="24"/>
        </w:rPr>
        <w:t xml:space="preserve">requiring </w:t>
      </w:r>
      <w:r w:rsidR="00D9113F">
        <w:rPr>
          <w:rFonts w:ascii="Times New Roman" w:hAnsi="Times New Roman" w:cs="Times New Roman"/>
          <w:sz w:val="24"/>
          <w:szCs w:val="24"/>
        </w:rPr>
        <w:t>a lab.</w:t>
      </w:r>
    </w:p>
    <w:p w14:paraId="7044AEAA" w14:textId="3E0C836B" w:rsidR="00D9113F" w:rsidRDefault="00D9113F" w:rsidP="007208A5">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Discussion of letters submitted by departments that fall under Social Sciences and Humanities and the </w:t>
      </w:r>
      <w:r w:rsidR="00107F8C">
        <w:rPr>
          <w:rFonts w:ascii="Times New Roman" w:hAnsi="Times New Roman" w:cs="Times New Roman"/>
          <w:sz w:val="24"/>
          <w:szCs w:val="24"/>
        </w:rPr>
        <w:t xml:space="preserve">description of the Exploring the Human Condition category. </w:t>
      </w:r>
      <w:r w:rsidR="00891D87">
        <w:rPr>
          <w:rFonts w:ascii="Times New Roman" w:hAnsi="Times New Roman" w:cs="Times New Roman"/>
          <w:sz w:val="24"/>
          <w:szCs w:val="24"/>
        </w:rPr>
        <w:t xml:space="preserve">The description covers issues that apply to many disciplines beyond </w:t>
      </w:r>
      <w:r w:rsidR="006C5CA9">
        <w:rPr>
          <w:rFonts w:ascii="Times New Roman" w:hAnsi="Times New Roman" w:cs="Times New Roman"/>
          <w:sz w:val="24"/>
          <w:szCs w:val="24"/>
        </w:rPr>
        <w:t xml:space="preserve">the </w:t>
      </w:r>
      <w:r w:rsidR="00891D87">
        <w:rPr>
          <w:rFonts w:ascii="Times New Roman" w:hAnsi="Times New Roman" w:cs="Times New Roman"/>
          <w:sz w:val="24"/>
          <w:szCs w:val="24"/>
        </w:rPr>
        <w:t xml:space="preserve">Humanities, yet the description refers specifically to the </w:t>
      </w:r>
      <w:r w:rsidR="006C5CA9">
        <w:rPr>
          <w:rFonts w:ascii="Times New Roman" w:hAnsi="Times New Roman" w:cs="Times New Roman"/>
          <w:sz w:val="24"/>
          <w:szCs w:val="24"/>
        </w:rPr>
        <w:t xml:space="preserve">Humanities division. The language will be revised to refer to </w:t>
      </w:r>
      <w:r w:rsidR="00D54BE6">
        <w:rPr>
          <w:rFonts w:ascii="Times New Roman" w:hAnsi="Times New Roman" w:cs="Times New Roman"/>
          <w:sz w:val="24"/>
          <w:szCs w:val="24"/>
        </w:rPr>
        <w:t xml:space="preserve">the </w:t>
      </w:r>
      <w:r w:rsidR="00D54BE6" w:rsidRPr="001D50DB">
        <w:rPr>
          <w:rFonts w:ascii="Times New Roman" w:hAnsi="Times New Roman" w:cs="Times New Roman"/>
          <w:i/>
          <w:iCs/>
          <w:sz w:val="24"/>
          <w:szCs w:val="24"/>
        </w:rPr>
        <w:t xml:space="preserve">human </w:t>
      </w:r>
      <w:r w:rsidR="001D50DB" w:rsidRPr="001D50DB">
        <w:rPr>
          <w:rFonts w:ascii="Times New Roman" w:hAnsi="Times New Roman" w:cs="Times New Roman"/>
          <w:i/>
          <w:iCs/>
          <w:sz w:val="24"/>
          <w:szCs w:val="24"/>
        </w:rPr>
        <w:t>experience</w:t>
      </w:r>
      <w:r w:rsidR="00D54BE6">
        <w:rPr>
          <w:rFonts w:ascii="Times New Roman" w:hAnsi="Times New Roman" w:cs="Times New Roman"/>
          <w:sz w:val="24"/>
          <w:szCs w:val="24"/>
        </w:rPr>
        <w:t xml:space="preserve"> rather than </w:t>
      </w:r>
      <w:r w:rsidR="001D50DB">
        <w:rPr>
          <w:rFonts w:ascii="Times New Roman" w:hAnsi="Times New Roman" w:cs="Times New Roman"/>
          <w:sz w:val="24"/>
          <w:szCs w:val="24"/>
        </w:rPr>
        <w:t xml:space="preserve">the </w:t>
      </w:r>
      <w:r w:rsidR="00D54BE6">
        <w:rPr>
          <w:rFonts w:ascii="Times New Roman" w:hAnsi="Times New Roman" w:cs="Times New Roman"/>
          <w:sz w:val="24"/>
          <w:szCs w:val="24"/>
        </w:rPr>
        <w:t>Humanities, allowing for different disciplines to submit courses under this designation.</w:t>
      </w:r>
    </w:p>
    <w:p w14:paraId="3A651AE5" w14:textId="53C5935D" w:rsidR="00FC6625" w:rsidRDefault="00FC6625" w:rsidP="007208A5">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Why do we limit each course to be submitted only to one Gen Ed category? Why not allow courses to appear in multiple categories (it can be limited to, say, only two categories) and only count once (no double counting)? The concern is that the system will not allow for a course to appear under more than one category. The </w:t>
      </w:r>
      <w:r>
        <w:rPr>
          <w:rFonts w:ascii="Times New Roman" w:hAnsi="Times New Roman" w:cs="Times New Roman"/>
          <w:sz w:val="24"/>
          <w:szCs w:val="24"/>
        </w:rPr>
        <w:lastRenderedPageBreak/>
        <w:t xml:space="preserve">current Gen Ed program also does not allow for a course to appear under more than one category, so this is not a change. </w:t>
      </w:r>
    </w:p>
    <w:p w14:paraId="7D6F4781" w14:textId="0F1BB31F" w:rsidR="001D50DB" w:rsidRDefault="00C53D34" w:rsidP="007208A5">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How do the Scientific Literacy and STEM categories relate to each other? </w:t>
      </w:r>
      <w:r w:rsidR="006B75F3">
        <w:rPr>
          <w:rFonts w:ascii="Times New Roman" w:hAnsi="Times New Roman" w:cs="Times New Roman"/>
          <w:sz w:val="24"/>
          <w:szCs w:val="24"/>
        </w:rPr>
        <w:t>The provided learning outcomes are the same even though Scientific Literacy requires one discipline</w:t>
      </w:r>
      <w:r w:rsidR="006F19C2">
        <w:rPr>
          <w:rFonts w:ascii="Times New Roman" w:hAnsi="Times New Roman" w:cs="Times New Roman"/>
          <w:sz w:val="24"/>
          <w:szCs w:val="24"/>
        </w:rPr>
        <w:t xml:space="preserve"> and STEM requires at least two STEM disciplines. Was the intention to state </w:t>
      </w:r>
      <w:r w:rsidR="006F19C2">
        <w:rPr>
          <w:rFonts w:ascii="Times New Roman" w:hAnsi="Times New Roman" w:cs="Times New Roman"/>
          <w:i/>
          <w:iCs/>
          <w:sz w:val="24"/>
          <w:szCs w:val="24"/>
        </w:rPr>
        <w:t>two or more STEM disciplines</w:t>
      </w:r>
      <w:r w:rsidR="006F19C2">
        <w:rPr>
          <w:rFonts w:ascii="Times New Roman" w:hAnsi="Times New Roman" w:cs="Times New Roman"/>
          <w:sz w:val="24"/>
          <w:szCs w:val="24"/>
        </w:rPr>
        <w:t xml:space="preserve">, or was it to emphasize that a multidisciplinary approach </w:t>
      </w:r>
      <w:r w:rsidR="007E30D0">
        <w:rPr>
          <w:rFonts w:ascii="Times New Roman" w:hAnsi="Times New Roman" w:cs="Times New Roman"/>
          <w:sz w:val="24"/>
          <w:szCs w:val="24"/>
        </w:rPr>
        <w:t xml:space="preserve">is required for courses under this category? Hurd mentioned that the </w:t>
      </w:r>
      <w:r w:rsidR="004C1E92">
        <w:rPr>
          <w:rFonts w:ascii="Times New Roman" w:hAnsi="Times New Roman" w:cs="Times New Roman"/>
          <w:sz w:val="24"/>
          <w:szCs w:val="24"/>
        </w:rPr>
        <w:t xml:space="preserve">Gen Ed </w:t>
      </w:r>
      <w:r w:rsidR="007E30D0">
        <w:rPr>
          <w:rFonts w:ascii="Times New Roman" w:hAnsi="Times New Roman" w:cs="Times New Roman"/>
          <w:sz w:val="24"/>
          <w:szCs w:val="24"/>
        </w:rPr>
        <w:t>Taskforce consulted with CeMaST</w:t>
      </w:r>
      <w:r w:rsidR="00385F36">
        <w:rPr>
          <w:rFonts w:ascii="Times New Roman" w:hAnsi="Times New Roman" w:cs="Times New Roman"/>
          <w:sz w:val="24"/>
          <w:szCs w:val="24"/>
        </w:rPr>
        <w:t>,</w:t>
      </w:r>
      <w:r w:rsidR="007E30D0">
        <w:rPr>
          <w:rFonts w:ascii="Times New Roman" w:hAnsi="Times New Roman" w:cs="Times New Roman"/>
          <w:sz w:val="24"/>
          <w:szCs w:val="24"/>
        </w:rPr>
        <w:t xml:space="preserve"> and this was their recommendation. </w:t>
      </w:r>
      <w:r w:rsidR="00385F36">
        <w:rPr>
          <w:rFonts w:ascii="Times New Roman" w:hAnsi="Times New Roman" w:cs="Times New Roman"/>
          <w:sz w:val="24"/>
          <w:szCs w:val="24"/>
        </w:rPr>
        <w:t xml:space="preserve">AAC expressed a concern that it might be hard to find courses to fill this category due to the current wording. </w:t>
      </w:r>
      <w:r w:rsidR="00935B7A">
        <w:rPr>
          <w:rFonts w:ascii="Times New Roman" w:hAnsi="Times New Roman" w:cs="Times New Roman"/>
          <w:sz w:val="24"/>
          <w:szCs w:val="24"/>
        </w:rPr>
        <w:t xml:space="preserve">The Committee will check with CGE and UCC if this is </w:t>
      </w:r>
      <w:r w:rsidR="004C1E92">
        <w:rPr>
          <w:rFonts w:ascii="Times New Roman" w:hAnsi="Times New Roman" w:cs="Times New Roman"/>
          <w:sz w:val="24"/>
          <w:szCs w:val="24"/>
        </w:rPr>
        <w:t>the true intention after reviewing the current courses that would be mapped into this category.</w:t>
      </w:r>
    </w:p>
    <w:p w14:paraId="7882E1DF" w14:textId="5B9BF61F" w:rsidR="005E03C5" w:rsidRPr="00E410FD" w:rsidRDefault="00A66E79" w:rsidP="00E410FD">
      <w:pPr>
        <w:pStyle w:val="ListParagraph"/>
        <w:numPr>
          <w:ilvl w:val="0"/>
          <w:numId w:val="3"/>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Discussion about </w:t>
      </w:r>
      <w:r w:rsidR="00F1076B">
        <w:rPr>
          <w:rFonts w:ascii="Times New Roman" w:hAnsi="Times New Roman" w:cs="Times New Roman"/>
          <w:sz w:val="24"/>
          <w:szCs w:val="24"/>
        </w:rPr>
        <w:t xml:space="preserve">the reference to creative writing under the Creative Arts category and whether this would include </w:t>
      </w:r>
      <w:r w:rsidR="00557674">
        <w:rPr>
          <w:rFonts w:ascii="Times New Roman" w:hAnsi="Times New Roman" w:cs="Times New Roman"/>
          <w:sz w:val="24"/>
          <w:szCs w:val="24"/>
        </w:rPr>
        <w:t xml:space="preserve">disciplines </w:t>
      </w:r>
      <w:r w:rsidR="00E410FD">
        <w:rPr>
          <w:rFonts w:ascii="Times New Roman" w:hAnsi="Times New Roman" w:cs="Times New Roman"/>
          <w:sz w:val="24"/>
          <w:szCs w:val="24"/>
        </w:rPr>
        <w:t>such as</w:t>
      </w:r>
      <w:r w:rsidR="00557674">
        <w:rPr>
          <w:rFonts w:ascii="Times New Roman" w:hAnsi="Times New Roman" w:cs="Times New Roman"/>
          <w:sz w:val="24"/>
          <w:szCs w:val="24"/>
        </w:rPr>
        <w:t xml:space="preserve"> </w:t>
      </w:r>
      <w:r w:rsidR="00625B38">
        <w:rPr>
          <w:rFonts w:ascii="Times New Roman" w:hAnsi="Times New Roman" w:cs="Times New Roman"/>
          <w:sz w:val="24"/>
          <w:szCs w:val="24"/>
        </w:rPr>
        <w:t xml:space="preserve">creative writing courses within </w:t>
      </w:r>
      <w:r w:rsidR="00557674">
        <w:rPr>
          <w:rFonts w:ascii="Times New Roman" w:hAnsi="Times New Roman" w:cs="Times New Roman"/>
          <w:sz w:val="24"/>
          <w:szCs w:val="24"/>
        </w:rPr>
        <w:t>English</w:t>
      </w:r>
      <w:r w:rsidR="00625B38">
        <w:rPr>
          <w:rFonts w:ascii="Times New Roman" w:hAnsi="Times New Roman" w:cs="Times New Roman"/>
          <w:sz w:val="24"/>
          <w:szCs w:val="24"/>
        </w:rPr>
        <w:t>, screenplays</w:t>
      </w:r>
      <w:r w:rsidR="00B72DDA">
        <w:rPr>
          <w:rFonts w:ascii="Times New Roman" w:hAnsi="Times New Roman" w:cs="Times New Roman"/>
          <w:sz w:val="24"/>
          <w:szCs w:val="24"/>
        </w:rPr>
        <w:t xml:space="preserve">, </w:t>
      </w:r>
      <w:r w:rsidR="00E410FD">
        <w:rPr>
          <w:rFonts w:ascii="Times New Roman" w:hAnsi="Times New Roman" w:cs="Times New Roman"/>
          <w:sz w:val="24"/>
          <w:szCs w:val="24"/>
        </w:rPr>
        <w:t xml:space="preserve">and </w:t>
      </w:r>
      <w:r w:rsidR="00976312">
        <w:rPr>
          <w:rFonts w:ascii="Times New Roman" w:hAnsi="Times New Roman" w:cs="Times New Roman"/>
          <w:sz w:val="24"/>
          <w:szCs w:val="24"/>
        </w:rPr>
        <w:t>songwriting</w:t>
      </w:r>
      <w:r w:rsidR="00557674">
        <w:rPr>
          <w:rFonts w:ascii="Times New Roman" w:hAnsi="Times New Roman" w:cs="Times New Roman"/>
          <w:sz w:val="24"/>
          <w:szCs w:val="24"/>
        </w:rPr>
        <w:t xml:space="preserve"> or </w:t>
      </w:r>
      <w:r w:rsidR="00DE1297">
        <w:rPr>
          <w:rFonts w:ascii="Times New Roman" w:hAnsi="Times New Roman" w:cs="Times New Roman"/>
          <w:sz w:val="24"/>
          <w:szCs w:val="24"/>
        </w:rPr>
        <w:t>be</w:t>
      </w:r>
      <w:r w:rsidR="00557674">
        <w:rPr>
          <w:rFonts w:ascii="Times New Roman" w:hAnsi="Times New Roman" w:cs="Times New Roman"/>
          <w:sz w:val="24"/>
          <w:szCs w:val="24"/>
        </w:rPr>
        <w:t xml:space="preserve"> limited to the Wonsook Kim College of Fine Arts. </w:t>
      </w:r>
    </w:p>
    <w:p w14:paraId="28BA233F" w14:textId="0089AF34" w:rsidR="00EC2AE7" w:rsidRDefault="00EC2AE7" w:rsidP="00546886">
      <w:pPr>
        <w:spacing w:after="100" w:afterAutospacing="1" w:line="360" w:lineRule="auto"/>
        <w:jc w:val="both"/>
        <w:rPr>
          <w:rFonts w:ascii="Times New Roman" w:hAnsi="Times New Roman" w:cs="Times New Roman"/>
          <w:b/>
          <w:sz w:val="24"/>
          <w:szCs w:val="24"/>
        </w:rPr>
      </w:pPr>
      <w:r w:rsidRPr="00546886">
        <w:rPr>
          <w:rFonts w:ascii="Times New Roman" w:hAnsi="Times New Roman" w:cs="Times New Roman"/>
          <w:b/>
          <w:sz w:val="24"/>
          <w:szCs w:val="24"/>
        </w:rPr>
        <w:t>Adjourn</w:t>
      </w:r>
    </w:p>
    <w:p w14:paraId="54CDF80D" w14:textId="376B6BF8" w:rsidR="00317F18" w:rsidRPr="00760E32" w:rsidRDefault="00317F18" w:rsidP="00317F18">
      <w:pPr>
        <w:pStyle w:val="ListParagraph"/>
        <w:numPr>
          <w:ilvl w:val="0"/>
          <w:numId w:val="3"/>
        </w:numPr>
        <w:spacing w:after="100" w:afterAutospacing="1" w:line="276" w:lineRule="auto"/>
        <w:jc w:val="both"/>
        <w:rPr>
          <w:rFonts w:ascii="Times New Roman" w:hAnsi="Times New Roman" w:cs="Times New Roman"/>
          <w:b/>
          <w:sz w:val="24"/>
          <w:szCs w:val="24"/>
        </w:rPr>
      </w:pPr>
      <w:r>
        <w:rPr>
          <w:rFonts w:ascii="Times New Roman" w:hAnsi="Times New Roman" w:cs="Times New Roman"/>
          <w:bCs/>
          <w:sz w:val="24"/>
          <w:szCs w:val="24"/>
        </w:rPr>
        <w:t>The meeting adjourned at 8:02 pm.</w:t>
      </w:r>
    </w:p>
    <w:p w14:paraId="7CA15886" w14:textId="77777777" w:rsidR="00317F18" w:rsidRPr="00546886" w:rsidRDefault="00317F18" w:rsidP="00546886">
      <w:pPr>
        <w:spacing w:after="100" w:afterAutospacing="1" w:line="360" w:lineRule="auto"/>
        <w:jc w:val="both"/>
        <w:rPr>
          <w:rFonts w:ascii="Times New Roman" w:hAnsi="Times New Roman" w:cs="Times New Roman"/>
          <w:b/>
          <w:sz w:val="24"/>
          <w:szCs w:val="24"/>
        </w:rPr>
      </w:pPr>
    </w:p>
    <w:sectPr w:rsidR="00317F18" w:rsidRPr="0054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92E"/>
    <w:multiLevelType w:val="hybridMultilevel"/>
    <w:tmpl w:val="C80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40AA7"/>
    <w:multiLevelType w:val="hybridMultilevel"/>
    <w:tmpl w:val="A7D04A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F5B1B"/>
    <w:multiLevelType w:val="hybridMultilevel"/>
    <w:tmpl w:val="9DC61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212172">
    <w:abstractNumId w:val="1"/>
  </w:num>
  <w:num w:numId="2" w16cid:durableId="1483423850">
    <w:abstractNumId w:val="0"/>
  </w:num>
  <w:num w:numId="3" w16cid:durableId="109477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E7"/>
    <w:rsid w:val="000272E5"/>
    <w:rsid w:val="00031925"/>
    <w:rsid w:val="00040AA1"/>
    <w:rsid w:val="00070137"/>
    <w:rsid w:val="000A5E1D"/>
    <w:rsid w:val="00107F8C"/>
    <w:rsid w:val="00144457"/>
    <w:rsid w:val="00184A99"/>
    <w:rsid w:val="00193468"/>
    <w:rsid w:val="001A649E"/>
    <w:rsid w:val="001C0F3F"/>
    <w:rsid w:val="001C2C60"/>
    <w:rsid w:val="001D50DB"/>
    <w:rsid w:val="001F0A00"/>
    <w:rsid w:val="001F5077"/>
    <w:rsid w:val="001F50D4"/>
    <w:rsid w:val="00225022"/>
    <w:rsid w:val="00227F49"/>
    <w:rsid w:val="00232CCE"/>
    <w:rsid w:val="0024507B"/>
    <w:rsid w:val="00251BEA"/>
    <w:rsid w:val="00273285"/>
    <w:rsid w:val="002A5ED3"/>
    <w:rsid w:val="002C3DE9"/>
    <w:rsid w:val="002C6E41"/>
    <w:rsid w:val="002D5857"/>
    <w:rsid w:val="002E254A"/>
    <w:rsid w:val="00317F18"/>
    <w:rsid w:val="00352DC1"/>
    <w:rsid w:val="00385F36"/>
    <w:rsid w:val="003A7A54"/>
    <w:rsid w:val="003C23EF"/>
    <w:rsid w:val="003E19A1"/>
    <w:rsid w:val="003E549F"/>
    <w:rsid w:val="00436843"/>
    <w:rsid w:val="00436E2C"/>
    <w:rsid w:val="0044111C"/>
    <w:rsid w:val="004505BB"/>
    <w:rsid w:val="004949E6"/>
    <w:rsid w:val="00497DB6"/>
    <w:rsid w:val="004C1E92"/>
    <w:rsid w:val="004C3FBE"/>
    <w:rsid w:val="004F2B33"/>
    <w:rsid w:val="004F543C"/>
    <w:rsid w:val="00501360"/>
    <w:rsid w:val="00546886"/>
    <w:rsid w:val="00551E21"/>
    <w:rsid w:val="00557674"/>
    <w:rsid w:val="005A2BD0"/>
    <w:rsid w:val="005A76D6"/>
    <w:rsid w:val="005B1FCD"/>
    <w:rsid w:val="005E03C5"/>
    <w:rsid w:val="005E2A9E"/>
    <w:rsid w:val="005F56CE"/>
    <w:rsid w:val="00625B38"/>
    <w:rsid w:val="006319E5"/>
    <w:rsid w:val="00643B77"/>
    <w:rsid w:val="00650072"/>
    <w:rsid w:val="00663ADC"/>
    <w:rsid w:val="006B1DB3"/>
    <w:rsid w:val="006B5543"/>
    <w:rsid w:val="006B75F3"/>
    <w:rsid w:val="006C5CA9"/>
    <w:rsid w:val="006D17A7"/>
    <w:rsid w:val="006E4A66"/>
    <w:rsid w:val="006F078C"/>
    <w:rsid w:val="006F19C2"/>
    <w:rsid w:val="006F1ED5"/>
    <w:rsid w:val="006F2A04"/>
    <w:rsid w:val="0070563D"/>
    <w:rsid w:val="00715390"/>
    <w:rsid w:val="007203B3"/>
    <w:rsid w:val="007208A5"/>
    <w:rsid w:val="00730619"/>
    <w:rsid w:val="007319F4"/>
    <w:rsid w:val="00740BBB"/>
    <w:rsid w:val="00741977"/>
    <w:rsid w:val="00744C3D"/>
    <w:rsid w:val="007614B9"/>
    <w:rsid w:val="00770444"/>
    <w:rsid w:val="00773CD9"/>
    <w:rsid w:val="00793EC1"/>
    <w:rsid w:val="007A3BD2"/>
    <w:rsid w:val="007A3DA9"/>
    <w:rsid w:val="007C59B0"/>
    <w:rsid w:val="007D01F6"/>
    <w:rsid w:val="007E0B14"/>
    <w:rsid w:val="007E30D0"/>
    <w:rsid w:val="007F4C70"/>
    <w:rsid w:val="007F661D"/>
    <w:rsid w:val="0085616C"/>
    <w:rsid w:val="008645AB"/>
    <w:rsid w:val="008755BC"/>
    <w:rsid w:val="00887E5B"/>
    <w:rsid w:val="008902E2"/>
    <w:rsid w:val="00891D87"/>
    <w:rsid w:val="008A20FF"/>
    <w:rsid w:val="008A60AC"/>
    <w:rsid w:val="008C6905"/>
    <w:rsid w:val="008F6AFF"/>
    <w:rsid w:val="00935B7A"/>
    <w:rsid w:val="009444CD"/>
    <w:rsid w:val="00955E86"/>
    <w:rsid w:val="0097289D"/>
    <w:rsid w:val="00976312"/>
    <w:rsid w:val="009A07E5"/>
    <w:rsid w:val="009A2DB7"/>
    <w:rsid w:val="009A7063"/>
    <w:rsid w:val="009C5035"/>
    <w:rsid w:val="009E5A31"/>
    <w:rsid w:val="00A24E88"/>
    <w:rsid w:val="00A25144"/>
    <w:rsid w:val="00A47EC4"/>
    <w:rsid w:val="00A561C5"/>
    <w:rsid w:val="00A66E79"/>
    <w:rsid w:val="00A93288"/>
    <w:rsid w:val="00A94C75"/>
    <w:rsid w:val="00AB3555"/>
    <w:rsid w:val="00AB38E5"/>
    <w:rsid w:val="00AB67EB"/>
    <w:rsid w:val="00AC36C9"/>
    <w:rsid w:val="00AD34D1"/>
    <w:rsid w:val="00AE75A8"/>
    <w:rsid w:val="00AF224F"/>
    <w:rsid w:val="00B05A2D"/>
    <w:rsid w:val="00B413F2"/>
    <w:rsid w:val="00B44C5D"/>
    <w:rsid w:val="00B56F74"/>
    <w:rsid w:val="00B72231"/>
    <w:rsid w:val="00B72DDA"/>
    <w:rsid w:val="00BA3103"/>
    <w:rsid w:val="00BC0247"/>
    <w:rsid w:val="00BC0580"/>
    <w:rsid w:val="00BC23AB"/>
    <w:rsid w:val="00BE0A56"/>
    <w:rsid w:val="00BE5E26"/>
    <w:rsid w:val="00C06F78"/>
    <w:rsid w:val="00C20831"/>
    <w:rsid w:val="00C3429E"/>
    <w:rsid w:val="00C41D86"/>
    <w:rsid w:val="00C50351"/>
    <w:rsid w:val="00C53D34"/>
    <w:rsid w:val="00C7321A"/>
    <w:rsid w:val="00C82D3F"/>
    <w:rsid w:val="00C970D6"/>
    <w:rsid w:val="00CA1162"/>
    <w:rsid w:val="00CB163E"/>
    <w:rsid w:val="00CB412A"/>
    <w:rsid w:val="00CB5695"/>
    <w:rsid w:val="00CE2F60"/>
    <w:rsid w:val="00CE4CC3"/>
    <w:rsid w:val="00D0200D"/>
    <w:rsid w:val="00D02892"/>
    <w:rsid w:val="00D05A37"/>
    <w:rsid w:val="00D210D9"/>
    <w:rsid w:val="00D40AB3"/>
    <w:rsid w:val="00D42317"/>
    <w:rsid w:val="00D5221D"/>
    <w:rsid w:val="00D54BE6"/>
    <w:rsid w:val="00D74F15"/>
    <w:rsid w:val="00D7532E"/>
    <w:rsid w:val="00D9113F"/>
    <w:rsid w:val="00DE1297"/>
    <w:rsid w:val="00E17AF0"/>
    <w:rsid w:val="00E22ABC"/>
    <w:rsid w:val="00E33C8D"/>
    <w:rsid w:val="00E410FD"/>
    <w:rsid w:val="00E64816"/>
    <w:rsid w:val="00E67C32"/>
    <w:rsid w:val="00E80888"/>
    <w:rsid w:val="00E93FE6"/>
    <w:rsid w:val="00EB4CDC"/>
    <w:rsid w:val="00EC2AE7"/>
    <w:rsid w:val="00EC6A88"/>
    <w:rsid w:val="00EE6274"/>
    <w:rsid w:val="00F104B3"/>
    <w:rsid w:val="00F1076B"/>
    <w:rsid w:val="00F80166"/>
    <w:rsid w:val="00F85DD2"/>
    <w:rsid w:val="00FB19CB"/>
    <w:rsid w:val="00FB39AF"/>
    <w:rsid w:val="00FC033C"/>
    <w:rsid w:val="00FC5046"/>
    <w:rsid w:val="00FC6625"/>
    <w:rsid w:val="00FD1ED2"/>
    <w:rsid w:val="00FE1F8A"/>
    <w:rsid w:val="00FF20C1"/>
    <w:rsid w:val="00FF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6AA27"/>
  <w15:chartTrackingRefBased/>
  <w15:docId w15:val="{ED625C93-C6F3-4F0E-B321-A700DC0E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AE7"/>
    <w:pPr>
      <w:ind w:left="720"/>
      <w:contextualSpacing/>
    </w:pPr>
  </w:style>
  <w:style w:type="character" w:styleId="Hyperlink">
    <w:name w:val="Hyperlink"/>
    <w:basedOn w:val="DefaultParagraphFont"/>
    <w:uiPriority w:val="99"/>
    <w:unhideWhenUsed/>
    <w:rsid w:val="008C6905"/>
    <w:rPr>
      <w:color w:val="0563C1" w:themeColor="hyperlink"/>
      <w:u w:val="single"/>
    </w:rPr>
  </w:style>
  <w:style w:type="character" w:styleId="UnresolvedMention">
    <w:name w:val="Unresolved Mention"/>
    <w:basedOn w:val="DefaultParagraphFont"/>
    <w:uiPriority w:val="99"/>
    <w:semiHidden/>
    <w:unhideWhenUsed/>
    <w:rsid w:val="008C6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3C190DBAB704781BED0F15E14CE31" ma:contentTypeVersion="14" ma:contentTypeDescription="Create a new document." ma:contentTypeScope="" ma:versionID="9b8b24db34a1d32bb999b33d4ef48127">
  <xsd:schema xmlns:xsd="http://www.w3.org/2001/XMLSchema" xmlns:xs="http://www.w3.org/2001/XMLSchema" xmlns:p="http://schemas.microsoft.com/office/2006/metadata/properties" xmlns:ns1="http://schemas.microsoft.com/sharepoint/v3" xmlns:ns3="598f1434-43d7-471e-80e1-e91b6eeea7b4" xmlns:ns4="854d385f-ff68-4c22-a59e-09e2ab614939" targetNamespace="http://schemas.microsoft.com/office/2006/metadata/properties" ma:root="true" ma:fieldsID="4ca763d7d196d9b5fed5eb7131e0d019" ns1:_="" ns3:_="" ns4:_="">
    <xsd:import namespace="http://schemas.microsoft.com/sharepoint/v3"/>
    <xsd:import namespace="598f1434-43d7-471e-80e1-e91b6eeea7b4"/>
    <xsd:import namespace="854d385f-ff68-4c22-a59e-09e2ab6149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f1434-43d7-471e-80e1-e91b6eeea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d385f-ff68-4c22-a59e-09e2ab6149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AAC0E0-01CC-4A72-8589-9201A3B9AA77}">
  <ds:schemaRefs>
    <ds:schemaRef ds:uri="http://schemas.microsoft.com/sharepoint/v3/contenttype/forms"/>
  </ds:schemaRefs>
</ds:datastoreItem>
</file>

<file path=customXml/itemProps2.xml><?xml version="1.0" encoding="utf-8"?>
<ds:datastoreItem xmlns:ds="http://schemas.openxmlformats.org/officeDocument/2006/customXml" ds:itemID="{8651B6CE-B15A-47BA-AE2E-2218BD9D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8f1434-43d7-471e-80e1-e91b6eeea7b4"/>
    <ds:schemaRef ds:uri="854d385f-ff68-4c22-a59e-09e2ab614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13EE9-9793-4F96-B6B1-4F310CE23D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792</Words>
  <Characters>4131</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Nikolaou, Dimitrios</dc:creator>
  <cp:keywords/>
  <dc:description/>
  <cp:lastModifiedBy>Nikolaou, Dimitrios</cp:lastModifiedBy>
  <cp:revision>64</cp:revision>
  <cp:lastPrinted>2023-09-13T20:04:00Z</cp:lastPrinted>
  <dcterms:created xsi:type="dcterms:W3CDTF">2024-11-20T18:20:00Z</dcterms:created>
  <dcterms:modified xsi:type="dcterms:W3CDTF">2024-11-21T17:34:00Z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0x010100D003C190DBAB704781BED0F15E14CE31</vt:lpwstr>
  </property>
  <property fmtid="{D5CDD505-2E9C-101B-9397-08002B2CF9AE}" pid="3" name="GrammarlyDocumentId">
    <vt:lpwstr>836ada39b89c2208f18a42d8ed12485e0dd822ef19e8dae9cf6f1bdd5864d4d6</vt:lpwstr>
  </property>
</Properties>
</file>