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F6C1" w14:textId="19A4CA6D" w:rsidR="001D0DFA" w:rsidRPr="00D81B8D" w:rsidRDefault="001D0DFA" w:rsidP="00882D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1B8D">
        <w:rPr>
          <w:rFonts w:ascii="Times New Roman" w:eastAsia="Times New Roman" w:hAnsi="Times New Roman" w:cs="Times New Roman"/>
          <w:b/>
          <w:sz w:val="24"/>
          <w:szCs w:val="24"/>
        </w:rPr>
        <w:t xml:space="preserve">Planning and Finance Committee Meeting </w:t>
      </w:r>
      <w:r w:rsidR="00AA70A9"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</w:p>
    <w:p w14:paraId="2A12805B" w14:textId="4B2A3A3F" w:rsidR="00560AEA" w:rsidRPr="00D81B8D" w:rsidRDefault="001D0DFA" w:rsidP="00882D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B8D">
        <w:rPr>
          <w:rFonts w:ascii="Times New Roman" w:eastAsia="Times New Roman" w:hAnsi="Times New Roman" w:cs="Times New Roman"/>
          <w:b/>
          <w:bCs/>
          <w:sz w:val="24"/>
          <w:szCs w:val="24"/>
        </w:rPr>
        <w:t>Wednesday</w:t>
      </w:r>
      <w:r w:rsidRPr="00D81B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9E088F" w:rsidRPr="00D81B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January</w:t>
      </w:r>
      <w:r w:rsidR="00125691" w:rsidRPr="00D81B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E088F" w:rsidRPr="00D81B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21</w:t>
      </w:r>
      <w:r w:rsidR="00FA3A25" w:rsidRPr="00D81B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125691" w:rsidRPr="00D81B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D81B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D81B8D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9E088F" w:rsidRPr="00D81B8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6C323600" w14:textId="53F36476" w:rsidR="001D0DFA" w:rsidRPr="00D81B8D" w:rsidRDefault="001D0DFA" w:rsidP="00882D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B8D">
        <w:rPr>
          <w:rFonts w:ascii="Times New Roman" w:eastAsia="Times New Roman" w:hAnsi="Times New Roman" w:cs="Times New Roman"/>
          <w:b/>
          <w:bCs/>
          <w:sz w:val="24"/>
          <w:szCs w:val="24"/>
        </w:rPr>
        <w:t>6:00 pm</w:t>
      </w:r>
    </w:p>
    <w:p w14:paraId="3AFA92D2" w14:textId="44921CB1" w:rsidR="009D1F7A" w:rsidRPr="00D81B8D" w:rsidRDefault="009D1F7A" w:rsidP="00882D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81B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Spotlight Room, Bone Student Center</w:t>
      </w:r>
    </w:p>
    <w:p w14:paraId="7AA22F39" w14:textId="77777777" w:rsidR="009D1F7A" w:rsidRPr="00D81B8D" w:rsidRDefault="009D1F7A" w:rsidP="00882D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D89A44" w14:textId="610D4B85" w:rsidR="001D0DFA" w:rsidRPr="00D81B8D" w:rsidRDefault="001D0DFA" w:rsidP="00882D64">
      <w:pPr>
        <w:pStyle w:val="NormalWeb"/>
        <w:spacing w:line="276" w:lineRule="auto"/>
        <w:rPr>
          <w:b/>
          <w:bCs/>
        </w:rPr>
      </w:pPr>
      <w:r w:rsidRPr="00D81B8D">
        <w:rPr>
          <w:b/>
          <w:bCs/>
        </w:rPr>
        <w:t>Call to Order</w:t>
      </w:r>
      <w:r w:rsidR="00B134C2" w:rsidRPr="00D81B8D">
        <w:rPr>
          <w:b/>
          <w:bCs/>
        </w:rPr>
        <w:t xml:space="preserve"> (6:01pm)</w:t>
      </w:r>
    </w:p>
    <w:p w14:paraId="08A2F8CD" w14:textId="77777777" w:rsidR="001D0DFA" w:rsidRDefault="001D0DFA" w:rsidP="00882D64">
      <w:pPr>
        <w:pStyle w:val="NormalWeb"/>
        <w:spacing w:line="276" w:lineRule="auto"/>
        <w:rPr>
          <w:b/>
          <w:bCs/>
        </w:rPr>
      </w:pPr>
      <w:r w:rsidRPr="00D81B8D">
        <w:rPr>
          <w:b/>
          <w:bCs/>
        </w:rPr>
        <w:t>Roll Call</w:t>
      </w:r>
    </w:p>
    <w:p w14:paraId="4A3BF670" w14:textId="4A9F233A" w:rsidR="00366DEA" w:rsidRDefault="00366DEA" w:rsidP="00882D64">
      <w:pPr>
        <w:pStyle w:val="NormalWeb"/>
        <w:spacing w:line="276" w:lineRule="auto"/>
      </w:pPr>
      <w:r>
        <w:t>In attendance:</w:t>
      </w:r>
      <w:r w:rsidRPr="00366DEA">
        <w:t xml:space="preserve"> </w:t>
      </w:r>
      <w:r>
        <w:t>German, Bonnell, Marshack, Torry, Porter, Petit, Stoner, Polifka, Cutting, Nelson, Paolucci, Bailey, Magnuson, Taube</w:t>
      </w:r>
    </w:p>
    <w:p w14:paraId="549EC0F2" w14:textId="7BAE471B" w:rsidR="00366DEA" w:rsidRPr="00366DEA" w:rsidRDefault="00366DEA" w:rsidP="00882D64">
      <w:pPr>
        <w:pStyle w:val="NormalWeb"/>
        <w:spacing w:line="276" w:lineRule="auto"/>
      </w:pPr>
      <w:r>
        <w:t>Absent</w:t>
      </w:r>
      <w:proofErr w:type="gramStart"/>
      <w:r>
        <w:t>:  Figueroa</w:t>
      </w:r>
      <w:proofErr w:type="gramEnd"/>
      <w:r>
        <w:t xml:space="preserve">-Fragoso (will not be </w:t>
      </w:r>
      <w:proofErr w:type="gramStart"/>
      <w:r>
        <w:t>serving</w:t>
      </w:r>
      <w:proofErr w:type="gramEnd"/>
      <w:r>
        <w:t xml:space="preserve"> on P&amp;F Spring semester due to class conflict)</w:t>
      </w:r>
    </w:p>
    <w:p w14:paraId="6F2F78A2" w14:textId="77777777" w:rsidR="001D0DFA" w:rsidRPr="00D81B8D" w:rsidRDefault="001D0DFA" w:rsidP="00882D64">
      <w:pPr>
        <w:pStyle w:val="NormalWeb"/>
        <w:spacing w:line="276" w:lineRule="auto"/>
        <w:rPr>
          <w:b/>
          <w:bCs/>
        </w:rPr>
      </w:pPr>
      <w:r w:rsidRPr="00D81B8D">
        <w:rPr>
          <w:b/>
          <w:bCs/>
        </w:rPr>
        <w:t>Public Comment</w:t>
      </w:r>
    </w:p>
    <w:p w14:paraId="72BF5C41" w14:textId="3A5391DD" w:rsidR="004A5B64" w:rsidRPr="00FC7F23" w:rsidRDefault="004A5B64" w:rsidP="00882D64">
      <w:pPr>
        <w:pStyle w:val="NormalWeb"/>
        <w:numPr>
          <w:ilvl w:val="0"/>
          <w:numId w:val="24"/>
        </w:numPr>
        <w:spacing w:line="276" w:lineRule="auto"/>
      </w:pPr>
      <w:r w:rsidRPr="00FC7F23">
        <w:t>No comment</w:t>
      </w:r>
    </w:p>
    <w:p w14:paraId="2C24C9F5" w14:textId="1BDBBEED" w:rsidR="004806BE" w:rsidRPr="00D81B8D" w:rsidRDefault="004806BE" w:rsidP="00882D64">
      <w:pPr>
        <w:pStyle w:val="paragraph"/>
        <w:spacing w:before="0" w:beforeAutospacing="0" w:after="0" w:line="276" w:lineRule="auto"/>
        <w:textAlignment w:val="baseline"/>
      </w:pPr>
      <w:proofErr w:type="gramStart"/>
      <w:r w:rsidRPr="00D81B8D">
        <w:rPr>
          <w:rStyle w:val="normaltextrun"/>
          <w:rFonts w:eastAsiaTheme="majorEastAsia"/>
          <w:b/>
          <w:bCs/>
          <w:color w:val="000000"/>
        </w:rPr>
        <w:t>Order of Business</w:t>
      </w:r>
      <w:proofErr w:type="gramEnd"/>
      <w:r w:rsidRPr="00D81B8D">
        <w:rPr>
          <w:rStyle w:val="normaltextrun"/>
          <w:rFonts w:eastAsiaTheme="majorEastAsia"/>
          <w:b/>
          <w:bCs/>
          <w:color w:val="000000"/>
        </w:rPr>
        <w:t> </w:t>
      </w:r>
      <w:r w:rsidRPr="00D81B8D">
        <w:rPr>
          <w:rStyle w:val="eop"/>
          <w:rFonts w:eastAsiaTheme="majorEastAsia"/>
          <w:color w:val="000000"/>
        </w:rPr>
        <w:t> </w:t>
      </w:r>
    </w:p>
    <w:p w14:paraId="6577E371" w14:textId="230E2E37" w:rsidR="00662784" w:rsidRPr="00D81B8D" w:rsidRDefault="001D0DFA" w:rsidP="00882D64">
      <w:pPr>
        <w:pStyle w:val="NormalWeb"/>
        <w:numPr>
          <w:ilvl w:val="0"/>
          <w:numId w:val="14"/>
        </w:numPr>
        <w:spacing w:line="276" w:lineRule="auto"/>
        <w:rPr>
          <w:b/>
          <w:bCs/>
        </w:rPr>
      </w:pPr>
      <w:r w:rsidRPr="00D81B8D">
        <w:rPr>
          <w:b/>
          <w:bCs/>
        </w:rPr>
        <w:t>Approval of Committee Minutes</w:t>
      </w:r>
      <w:r w:rsidR="00A82832" w:rsidRPr="00D81B8D">
        <w:rPr>
          <w:b/>
          <w:bCs/>
        </w:rPr>
        <w:t xml:space="preserve"> from</w:t>
      </w:r>
      <w:r w:rsidR="000A04A6" w:rsidRPr="00D81B8D">
        <w:rPr>
          <w:b/>
          <w:bCs/>
        </w:rPr>
        <w:t xml:space="preserve"> </w:t>
      </w:r>
      <w:r w:rsidR="009E088F" w:rsidRPr="00D81B8D">
        <w:rPr>
          <w:b/>
          <w:bCs/>
        </w:rPr>
        <w:t>12-10</w:t>
      </w:r>
      <w:r w:rsidR="00125691" w:rsidRPr="00D81B8D">
        <w:rPr>
          <w:b/>
          <w:bCs/>
        </w:rPr>
        <w:t xml:space="preserve"> </w:t>
      </w:r>
      <w:r w:rsidR="00C25399" w:rsidRPr="00D81B8D">
        <w:t>(minutes attached in email)</w:t>
      </w:r>
    </w:p>
    <w:p w14:paraId="0DA5E411" w14:textId="032DE15E" w:rsidR="007B760F" w:rsidRPr="00FC7F23" w:rsidRDefault="00AE0398" w:rsidP="00882D64">
      <w:pPr>
        <w:pStyle w:val="NormalWeb"/>
        <w:numPr>
          <w:ilvl w:val="1"/>
          <w:numId w:val="14"/>
        </w:numPr>
        <w:spacing w:line="276" w:lineRule="auto"/>
      </w:pPr>
      <w:r w:rsidRPr="00FC7F23">
        <w:t>1</w:t>
      </w:r>
      <w:r w:rsidRPr="00FC7F23">
        <w:rPr>
          <w:vertAlign w:val="superscript"/>
        </w:rPr>
        <w:t>st</w:t>
      </w:r>
      <w:r w:rsidRPr="00FC7F23">
        <w:t xml:space="preserve"> </w:t>
      </w:r>
      <w:r w:rsidR="00F90A78" w:rsidRPr="00FC7F23">
        <w:t>Pettit</w:t>
      </w:r>
    </w:p>
    <w:p w14:paraId="65879DBC" w14:textId="78509E93" w:rsidR="00BD700D" w:rsidRPr="00FC7F23" w:rsidRDefault="00AE0398" w:rsidP="00882D64">
      <w:pPr>
        <w:pStyle w:val="NormalWeb"/>
        <w:numPr>
          <w:ilvl w:val="1"/>
          <w:numId w:val="14"/>
        </w:numPr>
        <w:spacing w:line="276" w:lineRule="auto"/>
      </w:pPr>
      <w:r w:rsidRPr="00FC7F23">
        <w:t>2</w:t>
      </w:r>
      <w:r w:rsidRPr="00FC7F23">
        <w:rPr>
          <w:vertAlign w:val="superscript"/>
        </w:rPr>
        <w:t>nd</w:t>
      </w:r>
      <w:r w:rsidRPr="00FC7F23">
        <w:t xml:space="preserve"> </w:t>
      </w:r>
      <w:r w:rsidR="00BD700D" w:rsidRPr="00FC7F23">
        <w:t>Stoner</w:t>
      </w:r>
    </w:p>
    <w:p w14:paraId="261C0C50" w14:textId="58B8DAE7" w:rsidR="009E088F" w:rsidRPr="00D81B8D" w:rsidRDefault="009E088F" w:rsidP="00882D64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rPr>
          <w:b/>
        </w:rPr>
      </w:pPr>
      <w:r w:rsidRPr="00D81B8D">
        <w:rPr>
          <w:b/>
        </w:rPr>
        <w:t>Policy 1.7 (Use of Equipment for Surveillance)</w:t>
      </w:r>
      <w:r w:rsidRPr="00D81B8D">
        <w:t xml:space="preserve"> </w:t>
      </w:r>
      <w:hyperlink r:id="rId8" w:history="1">
        <w:r w:rsidRPr="00D81B8D">
          <w:rPr>
            <w:rStyle w:val="Hyperlink"/>
          </w:rPr>
          <w:t>https://policy.illinoisstate.edu/conduct/1-1-7/</w:t>
        </w:r>
      </w:hyperlink>
    </w:p>
    <w:p w14:paraId="4098486B" w14:textId="77777777" w:rsidR="00FD21C0" w:rsidRPr="00D81B8D" w:rsidRDefault="009E088F" w:rsidP="00882D64">
      <w:pPr>
        <w:pStyle w:val="NormalWeb"/>
        <w:numPr>
          <w:ilvl w:val="1"/>
          <w:numId w:val="14"/>
        </w:numPr>
        <w:spacing w:before="0" w:beforeAutospacing="0" w:after="0" w:afterAutospacing="0" w:line="276" w:lineRule="auto"/>
        <w:rPr>
          <w:b/>
        </w:rPr>
      </w:pPr>
      <w:r w:rsidRPr="00D81B8D">
        <w:rPr>
          <w:b/>
        </w:rPr>
        <w:t xml:space="preserve">Rob Bailey Exec Dir </w:t>
      </w:r>
      <w:r w:rsidR="009C479E" w:rsidRPr="00D81B8D">
        <w:rPr>
          <w:b/>
        </w:rPr>
        <w:t>Student</w:t>
      </w:r>
      <w:r w:rsidRPr="00D81B8D">
        <w:rPr>
          <w:b/>
        </w:rPr>
        <w:t xml:space="preserve"> Affairs IT </w:t>
      </w:r>
      <w:r w:rsidR="007E1D82" w:rsidRPr="00D81B8D">
        <w:rPr>
          <w:b/>
        </w:rPr>
        <w:t>discusses</w:t>
      </w:r>
      <w:r w:rsidRPr="00D81B8D">
        <w:rPr>
          <w:b/>
        </w:rPr>
        <w:t xml:space="preserve"> perspectives on 1.7 revision</w:t>
      </w:r>
    </w:p>
    <w:p w14:paraId="125AF527" w14:textId="77777777" w:rsidR="00FD21C0" w:rsidRPr="00D81B8D" w:rsidRDefault="00303231" w:rsidP="00882D64">
      <w:pPr>
        <w:pStyle w:val="NormalWeb"/>
        <w:numPr>
          <w:ilvl w:val="2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>Over the pa</w:t>
      </w:r>
      <w:r w:rsidR="00737A3A" w:rsidRPr="00D81B8D">
        <w:rPr>
          <w:bCs/>
        </w:rPr>
        <w:t>st 10 ye</w:t>
      </w:r>
      <w:r w:rsidR="00F37913" w:rsidRPr="00D81B8D">
        <w:rPr>
          <w:bCs/>
        </w:rPr>
        <w:t xml:space="preserve">ars, </w:t>
      </w:r>
      <w:r w:rsidR="003C44FB" w:rsidRPr="00D81B8D">
        <w:rPr>
          <w:bCs/>
        </w:rPr>
        <w:t xml:space="preserve">cameras have been </w:t>
      </w:r>
      <w:r w:rsidR="001129C9" w:rsidRPr="00D81B8D">
        <w:rPr>
          <w:bCs/>
        </w:rPr>
        <w:t>consolidated</w:t>
      </w:r>
      <w:r w:rsidR="003C44FB" w:rsidRPr="00D81B8D">
        <w:rPr>
          <w:bCs/>
        </w:rPr>
        <w:t xml:space="preserve"> </w:t>
      </w:r>
    </w:p>
    <w:p w14:paraId="5E8865DF" w14:textId="77777777" w:rsidR="00FD21C0" w:rsidRPr="00D81B8D" w:rsidRDefault="00E7114B" w:rsidP="00882D64">
      <w:pPr>
        <w:pStyle w:val="NormalWeb"/>
        <w:numPr>
          <w:ilvl w:val="3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One camera system for the campus </w:t>
      </w:r>
    </w:p>
    <w:p w14:paraId="5030E270" w14:textId="224EC041" w:rsidR="00E7114B" w:rsidRPr="00D81B8D" w:rsidRDefault="00E7114B" w:rsidP="00882D64">
      <w:pPr>
        <w:pStyle w:val="NormalWeb"/>
        <w:numPr>
          <w:ilvl w:val="2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The system has over 1,000 cameras being used </w:t>
      </w:r>
    </w:p>
    <w:p w14:paraId="448A0221" w14:textId="2D7A0E73" w:rsidR="00853BBD" w:rsidRPr="00D81B8D" w:rsidRDefault="00BB6E8A" w:rsidP="00882D64">
      <w:pPr>
        <w:pStyle w:val="NormalWeb"/>
        <w:numPr>
          <w:ilvl w:val="2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>85% of the cameras are used for safety and security reasons</w:t>
      </w:r>
    </w:p>
    <w:p w14:paraId="64B0AD01" w14:textId="78B49584" w:rsidR="00DB67BA" w:rsidRPr="00D81B8D" w:rsidRDefault="00DB67BA" w:rsidP="00882D64">
      <w:pPr>
        <w:pStyle w:val="NormalWeb"/>
        <w:numPr>
          <w:ilvl w:val="2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Some cameras are used as </w:t>
      </w:r>
      <w:r w:rsidR="00DA3154" w:rsidRPr="00D81B8D">
        <w:rPr>
          <w:bCs/>
        </w:rPr>
        <w:t>operational use</w:t>
      </w:r>
      <w:r w:rsidRPr="00D81B8D">
        <w:rPr>
          <w:bCs/>
        </w:rPr>
        <w:t xml:space="preserve"> </w:t>
      </w:r>
    </w:p>
    <w:p w14:paraId="72AE154D" w14:textId="0553EEE5" w:rsidR="00DB67BA" w:rsidRPr="00D81B8D" w:rsidRDefault="00DB67BA" w:rsidP="00882D64">
      <w:pPr>
        <w:pStyle w:val="NormalWeb"/>
        <w:numPr>
          <w:ilvl w:val="3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For </w:t>
      </w:r>
      <w:r w:rsidR="00DA3154" w:rsidRPr="00D81B8D">
        <w:rPr>
          <w:bCs/>
        </w:rPr>
        <w:t>example,</w:t>
      </w:r>
      <w:r w:rsidRPr="00D81B8D">
        <w:rPr>
          <w:bCs/>
        </w:rPr>
        <w:t xml:space="preserve"> </w:t>
      </w:r>
      <w:r w:rsidR="00DA3154" w:rsidRPr="00D81B8D">
        <w:rPr>
          <w:bCs/>
        </w:rPr>
        <w:t>loading a</w:t>
      </w:r>
      <w:r w:rsidRPr="00D81B8D">
        <w:rPr>
          <w:bCs/>
        </w:rPr>
        <w:t xml:space="preserve"> dock, ticket lines, dining </w:t>
      </w:r>
      <w:r w:rsidR="006A0D1D" w:rsidRPr="00D81B8D">
        <w:rPr>
          <w:bCs/>
        </w:rPr>
        <w:t>facilities</w:t>
      </w:r>
    </w:p>
    <w:p w14:paraId="63D82C7F" w14:textId="24B807A3" w:rsidR="006A0D1D" w:rsidRPr="00D81B8D" w:rsidRDefault="006A0D1D" w:rsidP="00882D64">
      <w:pPr>
        <w:pStyle w:val="NormalWeb"/>
        <w:numPr>
          <w:ilvl w:val="2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There are cameras used for academic purposes </w:t>
      </w:r>
    </w:p>
    <w:p w14:paraId="676DDB8E" w14:textId="7E063499" w:rsidR="006A0D1D" w:rsidRPr="00D81B8D" w:rsidRDefault="006A0D1D" w:rsidP="00882D64">
      <w:pPr>
        <w:pStyle w:val="NormalWeb"/>
        <w:numPr>
          <w:ilvl w:val="3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Testing centers as required. </w:t>
      </w:r>
    </w:p>
    <w:p w14:paraId="1C5BC3CA" w14:textId="1367E038" w:rsidR="006A0D1D" w:rsidRPr="00D81B8D" w:rsidRDefault="006A0D1D" w:rsidP="00882D64">
      <w:pPr>
        <w:pStyle w:val="NormalWeb"/>
        <w:numPr>
          <w:ilvl w:val="3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Student access and accommodation services for </w:t>
      </w:r>
      <w:r w:rsidR="00DA3154" w:rsidRPr="00D81B8D">
        <w:rPr>
          <w:bCs/>
        </w:rPr>
        <w:t>proctoring</w:t>
      </w:r>
      <w:r w:rsidRPr="00D81B8D">
        <w:rPr>
          <w:bCs/>
        </w:rPr>
        <w:t xml:space="preserve"> </w:t>
      </w:r>
    </w:p>
    <w:p w14:paraId="1904AC69" w14:textId="75FA054D" w:rsidR="006A0D1D" w:rsidRPr="00D81B8D" w:rsidRDefault="00DA3154" w:rsidP="00882D64">
      <w:pPr>
        <w:pStyle w:val="NormalWeb"/>
        <w:numPr>
          <w:ilvl w:val="3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>Counseling</w:t>
      </w:r>
      <w:r w:rsidR="006A0D1D" w:rsidRPr="00D81B8D">
        <w:rPr>
          <w:bCs/>
        </w:rPr>
        <w:t xml:space="preserve"> rooms with explicit written consent for both video and audio </w:t>
      </w:r>
      <w:r w:rsidRPr="00D81B8D">
        <w:rPr>
          <w:bCs/>
        </w:rPr>
        <w:t>recording</w:t>
      </w:r>
      <w:r w:rsidR="006A0D1D" w:rsidRPr="00D81B8D">
        <w:rPr>
          <w:bCs/>
        </w:rPr>
        <w:t xml:space="preserve"> </w:t>
      </w:r>
    </w:p>
    <w:p w14:paraId="0C608D01" w14:textId="5BB9E6A9" w:rsidR="006A0D1D" w:rsidRPr="00D81B8D" w:rsidRDefault="00C60833" w:rsidP="00882D64">
      <w:pPr>
        <w:pStyle w:val="NormalWeb"/>
        <w:numPr>
          <w:ilvl w:val="2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These </w:t>
      </w:r>
      <w:r w:rsidR="00DA3154" w:rsidRPr="00D81B8D">
        <w:rPr>
          <w:bCs/>
        </w:rPr>
        <w:t>uses</w:t>
      </w:r>
      <w:r w:rsidRPr="00D81B8D">
        <w:rPr>
          <w:bCs/>
        </w:rPr>
        <w:t xml:space="preserve"> complicate simple </w:t>
      </w:r>
      <w:r w:rsidR="00DA3154" w:rsidRPr="00D81B8D">
        <w:rPr>
          <w:bCs/>
        </w:rPr>
        <w:t>distinctions</w:t>
      </w:r>
      <w:r w:rsidRPr="00D81B8D">
        <w:rPr>
          <w:bCs/>
        </w:rPr>
        <w:t xml:space="preserve"> between public and private spaces</w:t>
      </w:r>
    </w:p>
    <w:p w14:paraId="3308006F" w14:textId="5E7FA243" w:rsidR="009D67EC" w:rsidRPr="00D81B8D" w:rsidRDefault="009D67EC" w:rsidP="00882D64">
      <w:pPr>
        <w:pStyle w:val="NormalWeb"/>
        <w:numPr>
          <w:ilvl w:val="2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Most cameras serve with multiple purposes </w:t>
      </w:r>
    </w:p>
    <w:p w14:paraId="23B374E2" w14:textId="48738034" w:rsidR="009D67EC" w:rsidRPr="00D81B8D" w:rsidRDefault="009D67EC" w:rsidP="00882D64">
      <w:pPr>
        <w:pStyle w:val="NormalWeb"/>
        <w:numPr>
          <w:ilvl w:val="2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lastRenderedPageBreak/>
        <w:t xml:space="preserve">Limited </w:t>
      </w:r>
      <w:r w:rsidR="00DA3154" w:rsidRPr="00D81B8D">
        <w:rPr>
          <w:bCs/>
        </w:rPr>
        <w:t>amounts</w:t>
      </w:r>
      <w:r w:rsidRPr="00D81B8D">
        <w:rPr>
          <w:bCs/>
        </w:rPr>
        <w:t xml:space="preserve"> of people </w:t>
      </w:r>
      <w:r w:rsidR="00DA3154" w:rsidRPr="00D81B8D">
        <w:rPr>
          <w:bCs/>
        </w:rPr>
        <w:t>have</w:t>
      </w:r>
      <w:r w:rsidRPr="00D81B8D">
        <w:rPr>
          <w:bCs/>
        </w:rPr>
        <w:t xml:space="preserve"> access to the camera system</w:t>
      </w:r>
    </w:p>
    <w:p w14:paraId="6CBBFC3F" w14:textId="219715BA" w:rsidR="00DA3154" w:rsidRPr="00D81B8D" w:rsidRDefault="005B238E" w:rsidP="00882D64">
      <w:pPr>
        <w:pStyle w:val="NormalWeb"/>
        <w:numPr>
          <w:ilvl w:val="3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Police could have access to any camera, but it </w:t>
      </w:r>
      <w:r w:rsidR="00C92319" w:rsidRPr="00D81B8D">
        <w:rPr>
          <w:bCs/>
        </w:rPr>
        <w:t>must</w:t>
      </w:r>
      <w:r w:rsidRPr="00D81B8D">
        <w:rPr>
          <w:bCs/>
        </w:rPr>
        <w:t xml:space="preserve"> be </w:t>
      </w:r>
      <w:r w:rsidR="00B564B6" w:rsidRPr="00D81B8D">
        <w:rPr>
          <w:bCs/>
        </w:rPr>
        <w:t>emergency</w:t>
      </w:r>
      <w:r w:rsidRPr="00D81B8D">
        <w:rPr>
          <w:bCs/>
        </w:rPr>
        <w:t xml:space="preserve"> </w:t>
      </w:r>
      <w:r w:rsidR="009E7513" w:rsidRPr="00D81B8D">
        <w:rPr>
          <w:bCs/>
        </w:rPr>
        <w:t>use only</w:t>
      </w:r>
    </w:p>
    <w:p w14:paraId="2AAA2718" w14:textId="5F309911" w:rsidR="009E7513" w:rsidRPr="00D81B8D" w:rsidRDefault="009E7513" w:rsidP="00882D64">
      <w:pPr>
        <w:pStyle w:val="NormalWeb"/>
        <w:numPr>
          <w:ilvl w:val="2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The </w:t>
      </w:r>
      <w:r w:rsidR="00475588" w:rsidRPr="00D81B8D">
        <w:rPr>
          <w:bCs/>
        </w:rPr>
        <w:t>biggest gaps in the policy are</w:t>
      </w:r>
    </w:p>
    <w:p w14:paraId="0014410A" w14:textId="2E836BDA" w:rsidR="00475588" w:rsidRPr="00D81B8D" w:rsidRDefault="00475588" w:rsidP="00882D64">
      <w:pPr>
        <w:pStyle w:val="NormalWeb"/>
        <w:numPr>
          <w:ilvl w:val="3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Lack of </w:t>
      </w:r>
      <w:r w:rsidR="00C92319" w:rsidRPr="00D81B8D">
        <w:rPr>
          <w:bCs/>
        </w:rPr>
        <w:t>clarity</w:t>
      </w:r>
      <w:r w:rsidRPr="00D81B8D">
        <w:rPr>
          <w:bCs/>
        </w:rPr>
        <w:t xml:space="preserve"> around </w:t>
      </w:r>
      <w:r w:rsidR="00C92319" w:rsidRPr="00D81B8D">
        <w:rPr>
          <w:bCs/>
        </w:rPr>
        <w:t>operational -</w:t>
      </w:r>
      <w:r w:rsidRPr="00D81B8D">
        <w:rPr>
          <w:bCs/>
        </w:rPr>
        <w:t xml:space="preserve">use cameras </w:t>
      </w:r>
    </w:p>
    <w:p w14:paraId="03FBBFCB" w14:textId="59165F47" w:rsidR="00475588" w:rsidRPr="00D81B8D" w:rsidRDefault="00475588" w:rsidP="00882D64">
      <w:pPr>
        <w:pStyle w:val="NormalWeb"/>
        <w:numPr>
          <w:ilvl w:val="3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>Need for clearer definitions of residential but non-public spaces (such as residen</w:t>
      </w:r>
      <w:r w:rsidR="00C76FA4" w:rsidRPr="00D81B8D">
        <w:rPr>
          <w:bCs/>
        </w:rPr>
        <w:t xml:space="preserve">ce </w:t>
      </w:r>
      <w:proofErr w:type="gramStart"/>
      <w:r w:rsidR="005D0E44" w:rsidRPr="00D81B8D">
        <w:rPr>
          <w:bCs/>
        </w:rPr>
        <w:t>halls</w:t>
      </w:r>
      <w:proofErr w:type="gramEnd"/>
      <w:r w:rsidR="005D0E44" w:rsidRPr="00D81B8D">
        <w:rPr>
          <w:bCs/>
        </w:rPr>
        <w:t xml:space="preserve"> </w:t>
      </w:r>
      <w:r w:rsidR="00C76FA4" w:rsidRPr="00D81B8D">
        <w:rPr>
          <w:bCs/>
        </w:rPr>
        <w:t xml:space="preserve">hallways) </w:t>
      </w:r>
    </w:p>
    <w:p w14:paraId="754A8D71" w14:textId="5E3CDCA2" w:rsidR="00C76FA4" w:rsidRPr="00D81B8D" w:rsidRDefault="00C92319" w:rsidP="00882D64">
      <w:pPr>
        <w:pStyle w:val="NormalWeb"/>
        <w:numPr>
          <w:ilvl w:val="3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>Explicitly</w:t>
      </w:r>
      <w:r w:rsidR="00C76FA4" w:rsidRPr="00D81B8D">
        <w:rPr>
          <w:bCs/>
        </w:rPr>
        <w:t xml:space="preserve"> exemptions for cameras in clinical and academic setting with consent </w:t>
      </w:r>
    </w:p>
    <w:p w14:paraId="3E14E340" w14:textId="159A74D8" w:rsidR="00C76FA4" w:rsidRPr="00D81B8D" w:rsidRDefault="00C76FA4" w:rsidP="00882D64">
      <w:pPr>
        <w:pStyle w:val="NormalWeb"/>
        <w:numPr>
          <w:ilvl w:val="3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Clarification around monitoring lawful but potentially volatile </w:t>
      </w:r>
      <w:r w:rsidR="00C92319" w:rsidRPr="00D81B8D">
        <w:rPr>
          <w:bCs/>
        </w:rPr>
        <w:t>activities,</w:t>
      </w:r>
      <w:r w:rsidRPr="00D81B8D">
        <w:rPr>
          <w:bCs/>
        </w:rPr>
        <w:t xml:space="preserve"> Such as protest or large events where police observation may be necessary for safety.</w:t>
      </w:r>
    </w:p>
    <w:p w14:paraId="15FA6F11" w14:textId="37A0760E" w:rsidR="0013317F" w:rsidRPr="00D81B8D" w:rsidRDefault="009E088F" w:rsidP="00882D64">
      <w:pPr>
        <w:pStyle w:val="NormalWeb"/>
        <w:numPr>
          <w:ilvl w:val="1"/>
          <w:numId w:val="14"/>
        </w:numPr>
        <w:spacing w:before="0" w:beforeAutospacing="0" w:after="0" w:afterAutospacing="0" w:line="276" w:lineRule="auto"/>
        <w:rPr>
          <w:b/>
        </w:rPr>
      </w:pPr>
      <w:r w:rsidRPr="00D81B8D">
        <w:rPr>
          <w:b/>
        </w:rPr>
        <w:t xml:space="preserve">Roy Magnuson Adaptive Edge </w:t>
      </w:r>
      <w:r w:rsidR="009C479E" w:rsidRPr="00D81B8D">
        <w:rPr>
          <w:b/>
        </w:rPr>
        <w:t>Institute</w:t>
      </w:r>
      <w:r w:rsidRPr="00D81B8D">
        <w:rPr>
          <w:b/>
        </w:rPr>
        <w:t xml:space="preserve"> discuss perspectives on 1.7 revision</w:t>
      </w:r>
    </w:p>
    <w:p w14:paraId="058A0D1E" w14:textId="1D7BA920" w:rsidR="00EB5C7A" w:rsidRPr="00D81B8D" w:rsidRDefault="003D26D5" w:rsidP="00882D64">
      <w:pPr>
        <w:pStyle w:val="NormalWeb"/>
        <w:numPr>
          <w:ilvl w:val="2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Some questions to consider </w:t>
      </w:r>
    </w:p>
    <w:p w14:paraId="117612E1" w14:textId="1390841A" w:rsidR="003D26D5" w:rsidRPr="00D81B8D" w:rsidRDefault="003D26D5" w:rsidP="00882D64">
      <w:pPr>
        <w:pStyle w:val="NormalWeb"/>
        <w:numPr>
          <w:ilvl w:val="3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Is there a governance trigger if new features such as behavioral analytics or biometric </w:t>
      </w:r>
      <w:r w:rsidR="00B564B6" w:rsidRPr="00D81B8D">
        <w:rPr>
          <w:bCs/>
        </w:rPr>
        <w:t>tools</w:t>
      </w:r>
      <w:r w:rsidRPr="00D81B8D">
        <w:rPr>
          <w:bCs/>
        </w:rPr>
        <w:t xml:space="preserve"> are added by vendors? </w:t>
      </w:r>
    </w:p>
    <w:p w14:paraId="4BA7ECED" w14:textId="74C39C96" w:rsidR="003D26D5" w:rsidRPr="00D81B8D" w:rsidRDefault="003D26D5" w:rsidP="00882D64">
      <w:pPr>
        <w:pStyle w:val="NormalWeb"/>
        <w:numPr>
          <w:ilvl w:val="3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Should AI be </w:t>
      </w:r>
      <w:r w:rsidR="00B564B6" w:rsidRPr="00D81B8D">
        <w:rPr>
          <w:bCs/>
        </w:rPr>
        <w:t>explicitly</w:t>
      </w:r>
      <w:r w:rsidRPr="00D81B8D">
        <w:rPr>
          <w:bCs/>
        </w:rPr>
        <w:t xml:space="preserve"> bound by the same rules that apply to human operators?</w:t>
      </w:r>
    </w:p>
    <w:p w14:paraId="2419E1D7" w14:textId="3F8ECE2B" w:rsidR="003D26D5" w:rsidRPr="00D81B8D" w:rsidRDefault="003D26D5" w:rsidP="00882D64">
      <w:pPr>
        <w:pStyle w:val="NormalWeb"/>
        <w:numPr>
          <w:ilvl w:val="3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Is there a </w:t>
      </w:r>
      <w:r w:rsidR="00B564B6" w:rsidRPr="00D81B8D">
        <w:rPr>
          <w:bCs/>
        </w:rPr>
        <w:t>requirement</w:t>
      </w:r>
      <w:r w:rsidRPr="00D81B8D">
        <w:rPr>
          <w:bCs/>
        </w:rPr>
        <w:t xml:space="preserve"> for human </w:t>
      </w:r>
      <w:r w:rsidR="00B564B6" w:rsidRPr="00D81B8D">
        <w:rPr>
          <w:bCs/>
        </w:rPr>
        <w:t>verification</w:t>
      </w:r>
      <w:r w:rsidRPr="00D81B8D">
        <w:rPr>
          <w:bCs/>
        </w:rPr>
        <w:t xml:space="preserve"> before AI-generated alerts lead to action </w:t>
      </w:r>
    </w:p>
    <w:p w14:paraId="3154A318" w14:textId="55EB785D" w:rsidR="003D26D5" w:rsidRPr="00D81B8D" w:rsidRDefault="003D26D5" w:rsidP="00882D64">
      <w:pPr>
        <w:pStyle w:val="NormalWeb"/>
        <w:numPr>
          <w:ilvl w:val="3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How does vendor lock-in affect data ownership and </w:t>
      </w:r>
      <w:r w:rsidR="00B564B6" w:rsidRPr="00D81B8D">
        <w:rPr>
          <w:bCs/>
        </w:rPr>
        <w:t>portability</w:t>
      </w:r>
      <w:r w:rsidRPr="00D81B8D">
        <w:rPr>
          <w:bCs/>
        </w:rPr>
        <w:t xml:space="preserve">? </w:t>
      </w:r>
    </w:p>
    <w:p w14:paraId="54624246" w14:textId="6C240B81" w:rsidR="003D26D5" w:rsidRPr="00D81B8D" w:rsidRDefault="00B564B6" w:rsidP="00882D64">
      <w:pPr>
        <w:pStyle w:val="NormalWeb"/>
        <w:numPr>
          <w:ilvl w:val="3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>Should</w:t>
      </w:r>
      <w:r w:rsidR="003D26D5" w:rsidRPr="00D81B8D">
        <w:rPr>
          <w:bCs/>
        </w:rPr>
        <w:t xml:space="preserve"> the policy include a mechanism for frequent review and rapid updates, rather than </w:t>
      </w:r>
      <w:r w:rsidRPr="00D81B8D">
        <w:rPr>
          <w:bCs/>
        </w:rPr>
        <w:t xml:space="preserve">waiting many years between revisions? </w:t>
      </w:r>
    </w:p>
    <w:p w14:paraId="0144B182" w14:textId="61ACF92C" w:rsidR="00B564B6" w:rsidRPr="00D81B8D" w:rsidRDefault="00D20E8E" w:rsidP="00882D64">
      <w:pPr>
        <w:pStyle w:val="NormalWeb"/>
        <w:numPr>
          <w:ilvl w:val="2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BIPA (Illinois’ Biometric information Privacy Act) </w:t>
      </w:r>
      <w:r w:rsidR="001B7AB3" w:rsidRPr="00D81B8D">
        <w:rPr>
          <w:bCs/>
        </w:rPr>
        <w:t xml:space="preserve">does provide strong </w:t>
      </w:r>
      <w:r w:rsidR="000D772D" w:rsidRPr="00D81B8D">
        <w:rPr>
          <w:bCs/>
        </w:rPr>
        <w:t>protection</w:t>
      </w:r>
      <w:r w:rsidR="001B7AB3" w:rsidRPr="00D81B8D">
        <w:rPr>
          <w:bCs/>
        </w:rPr>
        <w:t xml:space="preserve"> and limits what </w:t>
      </w:r>
      <w:r w:rsidR="000D772D" w:rsidRPr="00D81B8D">
        <w:rPr>
          <w:bCs/>
        </w:rPr>
        <w:t>vendors</w:t>
      </w:r>
      <w:r w:rsidR="001B7AB3" w:rsidRPr="00D81B8D">
        <w:rPr>
          <w:bCs/>
        </w:rPr>
        <w:t xml:space="preserve"> can legally offer</w:t>
      </w:r>
    </w:p>
    <w:p w14:paraId="4E4C0ED7" w14:textId="2EC40678" w:rsidR="001B7AB3" w:rsidRPr="00D81B8D" w:rsidRDefault="004C6D54" w:rsidP="00882D64">
      <w:pPr>
        <w:pStyle w:val="NormalWeb"/>
        <w:numPr>
          <w:ilvl w:val="2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The growing possibility of local, </w:t>
      </w:r>
      <w:r w:rsidR="00671A40" w:rsidRPr="00D81B8D">
        <w:rPr>
          <w:bCs/>
        </w:rPr>
        <w:t xml:space="preserve">secure AI computing on campus rather than </w:t>
      </w:r>
      <w:r w:rsidR="00B9598F" w:rsidRPr="00D81B8D">
        <w:rPr>
          <w:bCs/>
        </w:rPr>
        <w:t>cloud-based</w:t>
      </w:r>
      <w:r w:rsidR="00671A40" w:rsidRPr="00D81B8D">
        <w:rPr>
          <w:bCs/>
        </w:rPr>
        <w:t xml:space="preserve"> processing. </w:t>
      </w:r>
    </w:p>
    <w:p w14:paraId="72C430D0" w14:textId="08629745" w:rsidR="00B9598F" w:rsidRPr="00D81B8D" w:rsidRDefault="00B9598F" w:rsidP="00882D64">
      <w:pPr>
        <w:pStyle w:val="NormalWeb"/>
        <w:numPr>
          <w:ilvl w:val="3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This could change how the data is handled in the future and may need to be </w:t>
      </w:r>
      <w:r w:rsidR="00B8351D" w:rsidRPr="00D81B8D">
        <w:rPr>
          <w:bCs/>
        </w:rPr>
        <w:t>considered</w:t>
      </w:r>
      <w:r w:rsidRPr="00D81B8D">
        <w:rPr>
          <w:bCs/>
        </w:rPr>
        <w:t xml:space="preserve"> as policies evolve. </w:t>
      </w:r>
    </w:p>
    <w:p w14:paraId="3878A1C7" w14:textId="5A590D53" w:rsidR="007D512B" w:rsidRPr="00D81B8D" w:rsidRDefault="007D512B" w:rsidP="00882D64">
      <w:pPr>
        <w:pStyle w:val="NormalWeb"/>
        <w:numPr>
          <w:ilvl w:val="2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Recommended changes </w:t>
      </w:r>
    </w:p>
    <w:p w14:paraId="1A06AA8C" w14:textId="6D172F91" w:rsidR="007D512B" w:rsidRPr="00D81B8D" w:rsidRDefault="00B8351D" w:rsidP="00882D64">
      <w:pPr>
        <w:pStyle w:val="NormalWeb"/>
        <w:numPr>
          <w:ilvl w:val="3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Encourage transparency </w:t>
      </w:r>
    </w:p>
    <w:p w14:paraId="1298DB56" w14:textId="7A88DEED" w:rsidR="00B8351D" w:rsidRPr="00D81B8D" w:rsidRDefault="00B8351D" w:rsidP="00882D64">
      <w:pPr>
        <w:pStyle w:val="NormalWeb"/>
        <w:numPr>
          <w:ilvl w:val="3"/>
          <w:numId w:val="14"/>
        </w:numPr>
        <w:spacing w:before="0" w:beforeAutospacing="0" w:after="0" w:afterAutospacing="0" w:line="276" w:lineRule="auto"/>
        <w:rPr>
          <w:bCs/>
        </w:rPr>
      </w:pPr>
      <w:proofErr w:type="gramStart"/>
      <w:r w:rsidRPr="00D81B8D">
        <w:rPr>
          <w:bCs/>
        </w:rPr>
        <w:t>Requires</w:t>
      </w:r>
      <w:proofErr w:type="gramEnd"/>
      <w:r w:rsidRPr="00D81B8D">
        <w:rPr>
          <w:bCs/>
        </w:rPr>
        <w:t xml:space="preserve"> regular review of AI-related capabilities </w:t>
      </w:r>
    </w:p>
    <w:p w14:paraId="65068BA6" w14:textId="738BCFDD" w:rsidR="009E088F" w:rsidRPr="00882D64" w:rsidRDefault="00B8351D" w:rsidP="00882D64">
      <w:pPr>
        <w:pStyle w:val="NormalWeb"/>
        <w:numPr>
          <w:ilvl w:val="3"/>
          <w:numId w:val="14"/>
        </w:numPr>
        <w:spacing w:before="0" w:beforeAutospacing="0" w:after="0" w:afterAutospacing="0" w:line="276" w:lineRule="auto"/>
        <w:rPr>
          <w:bCs/>
        </w:rPr>
      </w:pPr>
      <w:r w:rsidRPr="00D81B8D">
        <w:rPr>
          <w:bCs/>
        </w:rPr>
        <w:t xml:space="preserve">Allows limited administrative updates for emerging issues. With later </w:t>
      </w:r>
      <w:r w:rsidR="002030DE" w:rsidRPr="00D81B8D">
        <w:rPr>
          <w:bCs/>
        </w:rPr>
        <w:t>Senate</w:t>
      </w:r>
      <w:r w:rsidRPr="00D81B8D">
        <w:rPr>
          <w:bCs/>
        </w:rPr>
        <w:t xml:space="preserve"> confirmation</w:t>
      </w:r>
    </w:p>
    <w:p w14:paraId="1D490570" w14:textId="0B9B8DC1" w:rsidR="00EE2679" w:rsidRPr="00D81B8D" w:rsidRDefault="009A5D6C" w:rsidP="00882D64">
      <w:pPr>
        <w:pStyle w:val="NormalWeb"/>
        <w:numPr>
          <w:ilvl w:val="0"/>
          <w:numId w:val="14"/>
        </w:numPr>
        <w:spacing w:line="276" w:lineRule="auto"/>
        <w:rPr>
          <w:b/>
          <w:bCs/>
        </w:rPr>
      </w:pPr>
      <w:r w:rsidRPr="00D81B8D">
        <w:rPr>
          <w:b/>
          <w:bCs/>
        </w:rPr>
        <w:t xml:space="preserve">Policy 9.2 </w:t>
      </w:r>
      <w:r w:rsidR="00125691" w:rsidRPr="00D81B8D">
        <w:rPr>
          <w:b/>
          <w:bCs/>
        </w:rPr>
        <w:t xml:space="preserve">– Committee Follows Up on Legal Counsel Response </w:t>
      </w:r>
      <w:r w:rsidR="00125691" w:rsidRPr="00D81B8D">
        <w:t>(</w:t>
      </w:r>
      <w:r w:rsidR="00661129" w:rsidRPr="00D81B8D">
        <w:t xml:space="preserve">legal response </w:t>
      </w:r>
      <w:r w:rsidR="00125691" w:rsidRPr="00D81B8D">
        <w:t>document linked in Teams files)</w:t>
      </w:r>
    </w:p>
    <w:p w14:paraId="3B4AB8CB" w14:textId="77777777" w:rsidR="002A367F" w:rsidRPr="00D81B8D" w:rsidRDefault="009E088F" w:rsidP="00882D64">
      <w:pPr>
        <w:pStyle w:val="NormalWeb"/>
        <w:numPr>
          <w:ilvl w:val="1"/>
          <w:numId w:val="14"/>
        </w:numPr>
        <w:spacing w:line="276" w:lineRule="auto"/>
        <w:rPr>
          <w:color w:val="000000" w:themeColor="text1"/>
        </w:rPr>
      </w:pPr>
      <w:r w:rsidRPr="00D81B8D">
        <w:rPr>
          <w:color w:val="000000" w:themeColor="text1"/>
        </w:rPr>
        <w:t>CISO Dan Taube can summarize reactions from General Counsel and walk us through 9.2 draft revisions in response to Counsel’s feedback</w:t>
      </w:r>
    </w:p>
    <w:p w14:paraId="0EF1C3BA" w14:textId="6B0C19AB" w:rsidR="009E088F" w:rsidRPr="00D81B8D" w:rsidRDefault="00820470" w:rsidP="00882D64">
      <w:pPr>
        <w:pStyle w:val="NormalWeb"/>
        <w:spacing w:line="276" w:lineRule="auto"/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Unanimous </w:t>
      </w:r>
      <w:r w:rsidR="00F16F4E" w:rsidRPr="00D81B8D">
        <w:rPr>
          <w:b/>
          <w:bCs/>
          <w:color w:val="000000" w:themeColor="text1"/>
        </w:rPr>
        <w:t>V</w:t>
      </w:r>
      <w:r w:rsidR="009E088F" w:rsidRPr="00D81B8D">
        <w:rPr>
          <w:b/>
          <w:bCs/>
          <w:color w:val="000000" w:themeColor="text1"/>
        </w:rPr>
        <w:t>ote</w:t>
      </w:r>
      <w:r w:rsidR="00F16F4E" w:rsidRPr="00D81B8D">
        <w:rPr>
          <w:b/>
          <w:bCs/>
          <w:color w:val="000000" w:themeColor="text1"/>
        </w:rPr>
        <w:t xml:space="preserve"> to move 9.2 forward </w:t>
      </w:r>
    </w:p>
    <w:p w14:paraId="1067D021" w14:textId="19BFB74C" w:rsidR="00F16F4E" w:rsidRPr="00D81B8D" w:rsidRDefault="00F16F4E" w:rsidP="00882D64">
      <w:pPr>
        <w:pStyle w:val="NormalWeb"/>
        <w:numPr>
          <w:ilvl w:val="1"/>
          <w:numId w:val="14"/>
        </w:numPr>
        <w:spacing w:line="276" w:lineRule="auto"/>
        <w:rPr>
          <w:color w:val="000000" w:themeColor="text1"/>
        </w:rPr>
      </w:pPr>
      <w:r w:rsidRPr="00D81B8D">
        <w:rPr>
          <w:color w:val="000000" w:themeColor="text1"/>
        </w:rPr>
        <w:lastRenderedPageBreak/>
        <w:t>1</w:t>
      </w:r>
      <w:r w:rsidRPr="00D81B8D">
        <w:rPr>
          <w:color w:val="000000" w:themeColor="text1"/>
          <w:vertAlign w:val="superscript"/>
        </w:rPr>
        <w:t>st</w:t>
      </w:r>
      <w:r w:rsidRPr="00D81B8D">
        <w:rPr>
          <w:color w:val="000000" w:themeColor="text1"/>
        </w:rPr>
        <w:t xml:space="preserve"> </w:t>
      </w:r>
      <w:r w:rsidR="00FE08A1" w:rsidRPr="00D81B8D">
        <w:rPr>
          <w:color w:val="000000" w:themeColor="text1"/>
        </w:rPr>
        <w:t>Porter</w:t>
      </w:r>
    </w:p>
    <w:p w14:paraId="4EA88378" w14:textId="422D1B13" w:rsidR="00D81B8D" w:rsidRPr="00882D64" w:rsidRDefault="00FE08A1" w:rsidP="00882D64">
      <w:pPr>
        <w:pStyle w:val="NormalWeb"/>
        <w:numPr>
          <w:ilvl w:val="1"/>
          <w:numId w:val="14"/>
        </w:numPr>
        <w:spacing w:line="276" w:lineRule="auto"/>
        <w:rPr>
          <w:color w:val="000000" w:themeColor="text1"/>
        </w:rPr>
      </w:pPr>
      <w:r w:rsidRPr="00D81B8D">
        <w:rPr>
          <w:color w:val="000000" w:themeColor="text1"/>
        </w:rPr>
        <w:t>2</w:t>
      </w:r>
      <w:r w:rsidRPr="00D81B8D">
        <w:rPr>
          <w:color w:val="000000" w:themeColor="text1"/>
          <w:vertAlign w:val="superscript"/>
        </w:rPr>
        <w:t>nd</w:t>
      </w:r>
      <w:r w:rsidRPr="00D81B8D">
        <w:rPr>
          <w:color w:val="000000" w:themeColor="text1"/>
        </w:rPr>
        <w:t xml:space="preserve"> </w:t>
      </w:r>
      <w:r w:rsidR="008A1702" w:rsidRPr="00D81B8D">
        <w:rPr>
          <w:color w:val="000000" w:themeColor="text1"/>
        </w:rPr>
        <w:t>Poli</w:t>
      </w:r>
      <w:r w:rsidR="002E327A" w:rsidRPr="00D81B8D">
        <w:rPr>
          <w:color w:val="000000" w:themeColor="text1"/>
        </w:rPr>
        <w:t>fka</w:t>
      </w:r>
    </w:p>
    <w:p w14:paraId="6559FA13" w14:textId="564C9248" w:rsidR="00A75CEE" w:rsidRPr="00D81B8D" w:rsidRDefault="001D0DFA" w:rsidP="00882D64">
      <w:pPr>
        <w:pStyle w:val="NormalWeb"/>
        <w:numPr>
          <w:ilvl w:val="0"/>
          <w:numId w:val="14"/>
        </w:numPr>
        <w:spacing w:line="276" w:lineRule="auto"/>
        <w:rPr>
          <w:b/>
          <w:bCs/>
        </w:rPr>
      </w:pPr>
      <w:r w:rsidRPr="00D81B8D">
        <w:rPr>
          <w:b/>
          <w:bCs/>
        </w:rPr>
        <w:t>Adjourn</w:t>
      </w:r>
      <w:r w:rsidR="00AA70A9">
        <w:rPr>
          <w:b/>
          <w:bCs/>
        </w:rPr>
        <w:t xml:space="preserve"> (6:</w:t>
      </w:r>
      <w:r w:rsidR="005D0E44">
        <w:rPr>
          <w:b/>
          <w:bCs/>
        </w:rPr>
        <w:t>49)</w:t>
      </w:r>
    </w:p>
    <w:p w14:paraId="19799EC3" w14:textId="4BC1ED3B" w:rsidR="00795890" w:rsidRPr="00D81B8D" w:rsidRDefault="00795890" w:rsidP="00882D64">
      <w:pPr>
        <w:pStyle w:val="NormalWeb"/>
        <w:numPr>
          <w:ilvl w:val="1"/>
          <w:numId w:val="14"/>
        </w:numPr>
        <w:spacing w:line="276" w:lineRule="auto"/>
      </w:pPr>
      <w:r w:rsidRPr="00D81B8D">
        <w:t>1</w:t>
      </w:r>
      <w:r w:rsidRPr="00D81B8D">
        <w:rPr>
          <w:vertAlign w:val="superscript"/>
        </w:rPr>
        <w:t>st</w:t>
      </w:r>
      <w:r w:rsidRPr="00D81B8D">
        <w:t xml:space="preserve"> </w:t>
      </w:r>
      <w:r w:rsidR="00BA04CD" w:rsidRPr="00D81B8D">
        <w:t>Blanco</w:t>
      </w:r>
      <w:r w:rsidR="00FE08A1" w:rsidRPr="00D81B8D">
        <w:t xml:space="preserve"> Lobo</w:t>
      </w:r>
    </w:p>
    <w:p w14:paraId="2806E4FC" w14:textId="3898F572" w:rsidR="00F3312B" w:rsidRPr="00D81B8D" w:rsidRDefault="00795890" w:rsidP="00882D64">
      <w:pPr>
        <w:pStyle w:val="NormalWeb"/>
        <w:numPr>
          <w:ilvl w:val="1"/>
          <w:numId w:val="14"/>
        </w:numPr>
        <w:spacing w:line="276" w:lineRule="auto"/>
      </w:pPr>
      <w:r w:rsidRPr="00D81B8D">
        <w:t>2</w:t>
      </w:r>
      <w:r w:rsidRPr="00D81B8D">
        <w:rPr>
          <w:vertAlign w:val="superscript"/>
        </w:rPr>
        <w:t>nd</w:t>
      </w:r>
      <w:r w:rsidRPr="00D81B8D">
        <w:t xml:space="preserve"> </w:t>
      </w:r>
      <w:r w:rsidR="002E327A" w:rsidRPr="00D81B8D">
        <w:t>Pettit</w:t>
      </w:r>
    </w:p>
    <w:sectPr w:rsidR="00F3312B" w:rsidRPr="00D81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75C"/>
    <w:multiLevelType w:val="multilevel"/>
    <w:tmpl w:val="04AE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40C2"/>
    <w:multiLevelType w:val="multilevel"/>
    <w:tmpl w:val="15D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26AE3"/>
    <w:multiLevelType w:val="hybridMultilevel"/>
    <w:tmpl w:val="C6FA1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86450A"/>
    <w:multiLevelType w:val="multilevel"/>
    <w:tmpl w:val="91AA90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7A6C38"/>
    <w:multiLevelType w:val="multilevel"/>
    <w:tmpl w:val="C8B431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DED0921"/>
    <w:multiLevelType w:val="multilevel"/>
    <w:tmpl w:val="EFE81A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326219"/>
    <w:multiLevelType w:val="multilevel"/>
    <w:tmpl w:val="62EC5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2E2BEE"/>
    <w:multiLevelType w:val="multilevel"/>
    <w:tmpl w:val="14B0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A727A"/>
    <w:multiLevelType w:val="multilevel"/>
    <w:tmpl w:val="209411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DE17A4"/>
    <w:multiLevelType w:val="multilevel"/>
    <w:tmpl w:val="46A0FE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94D5C32"/>
    <w:multiLevelType w:val="multilevel"/>
    <w:tmpl w:val="529818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34971"/>
    <w:multiLevelType w:val="multilevel"/>
    <w:tmpl w:val="8796F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E638F"/>
    <w:multiLevelType w:val="hybridMultilevel"/>
    <w:tmpl w:val="63BE08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0D95F53"/>
    <w:multiLevelType w:val="multilevel"/>
    <w:tmpl w:val="9830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680C5A"/>
    <w:multiLevelType w:val="multilevel"/>
    <w:tmpl w:val="23EC5D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26370A"/>
    <w:multiLevelType w:val="multilevel"/>
    <w:tmpl w:val="6F96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5537F"/>
    <w:multiLevelType w:val="hybridMultilevel"/>
    <w:tmpl w:val="C7BAA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B61DE"/>
    <w:multiLevelType w:val="multilevel"/>
    <w:tmpl w:val="93E4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045F59"/>
    <w:multiLevelType w:val="hybridMultilevel"/>
    <w:tmpl w:val="B1F22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541EF"/>
    <w:multiLevelType w:val="multilevel"/>
    <w:tmpl w:val="76B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A42528"/>
    <w:multiLevelType w:val="multilevel"/>
    <w:tmpl w:val="378A3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6A3B63"/>
    <w:multiLevelType w:val="multilevel"/>
    <w:tmpl w:val="EDA8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F41753"/>
    <w:multiLevelType w:val="hybridMultilevel"/>
    <w:tmpl w:val="6E80B85A"/>
    <w:lvl w:ilvl="0" w:tplc="7EC4A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D049B"/>
    <w:multiLevelType w:val="hybridMultilevel"/>
    <w:tmpl w:val="9788E24C"/>
    <w:lvl w:ilvl="0" w:tplc="01487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9113">
    <w:abstractNumId w:val="7"/>
  </w:num>
  <w:num w:numId="2" w16cid:durableId="1832602920">
    <w:abstractNumId w:val="0"/>
  </w:num>
  <w:num w:numId="3" w16cid:durableId="862941479">
    <w:abstractNumId w:val="11"/>
  </w:num>
  <w:num w:numId="4" w16cid:durableId="1630815343">
    <w:abstractNumId w:val="3"/>
  </w:num>
  <w:num w:numId="5" w16cid:durableId="1663123017">
    <w:abstractNumId w:val="21"/>
  </w:num>
  <w:num w:numId="6" w16cid:durableId="1115830155">
    <w:abstractNumId w:val="17"/>
  </w:num>
  <w:num w:numId="7" w16cid:durableId="1552884230">
    <w:abstractNumId w:val="8"/>
  </w:num>
  <w:num w:numId="8" w16cid:durableId="1193423627">
    <w:abstractNumId w:val="20"/>
  </w:num>
  <w:num w:numId="9" w16cid:durableId="1161312351">
    <w:abstractNumId w:val="14"/>
  </w:num>
  <w:num w:numId="10" w16cid:durableId="420030611">
    <w:abstractNumId w:val="6"/>
  </w:num>
  <w:num w:numId="11" w16cid:durableId="1423839588">
    <w:abstractNumId w:val="10"/>
  </w:num>
  <w:num w:numId="12" w16cid:durableId="917982314">
    <w:abstractNumId w:val="12"/>
  </w:num>
  <w:num w:numId="13" w16cid:durableId="199099162">
    <w:abstractNumId w:val="2"/>
  </w:num>
  <w:num w:numId="14" w16cid:durableId="2041734360">
    <w:abstractNumId w:val="23"/>
  </w:num>
  <w:num w:numId="15" w16cid:durableId="1676879064">
    <w:abstractNumId w:val="19"/>
  </w:num>
  <w:num w:numId="16" w16cid:durableId="1002512550">
    <w:abstractNumId w:val="13"/>
  </w:num>
  <w:num w:numId="17" w16cid:durableId="1523469131">
    <w:abstractNumId w:val="4"/>
  </w:num>
  <w:num w:numId="18" w16cid:durableId="1332176372">
    <w:abstractNumId w:val="9"/>
  </w:num>
  <w:num w:numId="19" w16cid:durableId="147750681">
    <w:abstractNumId w:val="16"/>
  </w:num>
  <w:num w:numId="20" w16cid:durableId="761878479">
    <w:abstractNumId w:val="18"/>
  </w:num>
  <w:num w:numId="21" w16cid:durableId="881212864">
    <w:abstractNumId w:val="5"/>
  </w:num>
  <w:num w:numId="22" w16cid:durableId="914514172">
    <w:abstractNumId w:val="1"/>
  </w:num>
  <w:num w:numId="23" w16cid:durableId="692419452">
    <w:abstractNumId w:val="15"/>
  </w:num>
  <w:num w:numId="24" w16cid:durableId="17653719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8D"/>
    <w:rsid w:val="00006B45"/>
    <w:rsid w:val="00065BF6"/>
    <w:rsid w:val="000A04A6"/>
    <w:rsid w:val="000B1047"/>
    <w:rsid w:val="000C27B2"/>
    <w:rsid w:val="000D772D"/>
    <w:rsid w:val="0010579F"/>
    <w:rsid w:val="001129C9"/>
    <w:rsid w:val="00117F46"/>
    <w:rsid w:val="00125691"/>
    <w:rsid w:val="001270D5"/>
    <w:rsid w:val="00130382"/>
    <w:rsid w:val="0013317F"/>
    <w:rsid w:val="00174619"/>
    <w:rsid w:val="001A7BF9"/>
    <w:rsid w:val="001B7AB3"/>
    <w:rsid w:val="001C096E"/>
    <w:rsid w:val="001D0DFA"/>
    <w:rsid w:val="002030DE"/>
    <w:rsid w:val="0021008C"/>
    <w:rsid w:val="002126F5"/>
    <w:rsid w:val="0022587A"/>
    <w:rsid w:val="00245AFA"/>
    <w:rsid w:val="002477BD"/>
    <w:rsid w:val="002547EB"/>
    <w:rsid w:val="0029664B"/>
    <w:rsid w:val="00296F05"/>
    <w:rsid w:val="002A367F"/>
    <w:rsid w:val="002B4068"/>
    <w:rsid w:val="002C5333"/>
    <w:rsid w:val="002D63DA"/>
    <w:rsid w:val="002E327A"/>
    <w:rsid w:val="002E45A9"/>
    <w:rsid w:val="002F4FA2"/>
    <w:rsid w:val="002F7939"/>
    <w:rsid w:val="00303231"/>
    <w:rsid w:val="0035657B"/>
    <w:rsid w:val="003629B3"/>
    <w:rsid w:val="003637B9"/>
    <w:rsid w:val="00366761"/>
    <w:rsid w:val="00366DEA"/>
    <w:rsid w:val="00375DED"/>
    <w:rsid w:val="003929A4"/>
    <w:rsid w:val="003A1A07"/>
    <w:rsid w:val="003B078A"/>
    <w:rsid w:val="003C44FB"/>
    <w:rsid w:val="003D26D5"/>
    <w:rsid w:val="00403460"/>
    <w:rsid w:val="00407931"/>
    <w:rsid w:val="00427384"/>
    <w:rsid w:val="00441D98"/>
    <w:rsid w:val="00457533"/>
    <w:rsid w:val="00460E57"/>
    <w:rsid w:val="00475588"/>
    <w:rsid w:val="004806BE"/>
    <w:rsid w:val="004A5B64"/>
    <w:rsid w:val="004C6D54"/>
    <w:rsid w:val="004D3A27"/>
    <w:rsid w:val="00512427"/>
    <w:rsid w:val="005207FE"/>
    <w:rsid w:val="005215AD"/>
    <w:rsid w:val="00560AEA"/>
    <w:rsid w:val="00564AE8"/>
    <w:rsid w:val="005B238E"/>
    <w:rsid w:val="005D0E44"/>
    <w:rsid w:val="00623620"/>
    <w:rsid w:val="006365A0"/>
    <w:rsid w:val="0065385D"/>
    <w:rsid w:val="00656D62"/>
    <w:rsid w:val="00661129"/>
    <w:rsid w:val="00661BAB"/>
    <w:rsid w:val="006625EE"/>
    <w:rsid w:val="00662784"/>
    <w:rsid w:val="00671A40"/>
    <w:rsid w:val="0068751E"/>
    <w:rsid w:val="0069098B"/>
    <w:rsid w:val="006A0D1D"/>
    <w:rsid w:val="006B597E"/>
    <w:rsid w:val="006E07D6"/>
    <w:rsid w:val="006E6001"/>
    <w:rsid w:val="00730021"/>
    <w:rsid w:val="007352D2"/>
    <w:rsid w:val="00737A3A"/>
    <w:rsid w:val="00752BCA"/>
    <w:rsid w:val="00760ED2"/>
    <w:rsid w:val="007719FF"/>
    <w:rsid w:val="00784AF5"/>
    <w:rsid w:val="0079331F"/>
    <w:rsid w:val="00795890"/>
    <w:rsid w:val="007B4DE9"/>
    <w:rsid w:val="007B760F"/>
    <w:rsid w:val="007D2C5F"/>
    <w:rsid w:val="007D41F7"/>
    <w:rsid w:val="007D512B"/>
    <w:rsid w:val="007E1D82"/>
    <w:rsid w:val="007E7B30"/>
    <w:rsid w:val="00807535"/>
    <w:rsid w:val="00820470"/>
    <w:rsid w:val="00837C1A"/>
    <w:rsid w:val="0084460C"/>
    <w:rsid w:val="00853BBD"/>
    <w:rsid w:val="008554D0"/>
    <w:rsid w:val="008557D9"/>
    <w:rsid w:val="00855F5E"/>
    <w:rsid w:val="008562A4"/>
    <w:rsid w:val="00867DE9"/>
    <w:rsid w:val="00874936"/>
    <w:rsid w:val="00882D64"/>
    <w:rsid w:val="0089008D"/>
    <w:rsid w:val="008920E0"/>
    <w:rsid w:val="008A1702"/>
    <w:rsid w:val="008E42DC"/>
    <w:rsid w:val="008E6CDD"/>
    <w:rsid w:val="0091209C"/>
    <w:rsid w:val="009707D1"/>
    <w:rsid w:val="009A2BDF"/>
    <w:rsid w:val="009A5D6C"/>
    <w:rsid w:val="009C479E"/>
    <w:rsid w:val="009D191A"/>
    <w:rsid w:val="009D1F7A"/>
    <w:rsid w:val="009D67EC"/>
    <w:rsid w:val="009E088F"/>
    <w:rsid w:val="009E7513"/>
    <w:rsid w:val="009E7C46"/>
    <w:rsid w:val="009F3207"/>
    <w:rsid w:val="00A03F78"/>
    <w:rsid w:val="00A13125"/>
    <w:rsid w:val="00A75CEE"/>
    <w:rsid w:val="00A82832"/>
    <w:rsid w:val="00AA70A9"/>
    <w:rsid w:val="00AD6AA4"/>
    <w:rsid w:val="00AE0398"/>
    <w:rsid w:val="00AF33F7"/>
    <w:rsid w:val="00B134C2"/>
    <w:rsid w:val="00B379ED"/>
    <w:rsid w:val="00B564B6"/>
    <w:rsid w:val="00B675CC"/>
    <w:rsid w:val="00B8351D"/>
    <w:rsid w:val="00B9598F"/>
    <w:rsid w:val="00BA04CD"/>
    <w:rsid w:val="00BB6E8A"/>
    <w:rsid w:val="00BD700D"/>
    <w:rsid w:val="00BE464A"/>
    <w:rsid w:val="00BE5505"/>
    <w:rsid w:val="00BE74E1"/>
    <w:rsid w:val="00BF433A"/>
    <w:rsid w:val="00C0742B"/>
    <w:rsid w:val="00C25399"/>
    <w:rsid w:val="00C60833"/>
    <w:rsid w:val="00C70D1C"/>
    <w:rsid w:val="00C76FA4"/>
    <w:rsid w:val="00C801F0"/>
    <w:rsid w:val="00C84D63"/>
    <w:rsid w:val="00C91A13"/>
    <w:rsid w:val="00C91EE0"/>
    <w:rsid w:val="00C92319"/>
    <w:rsid w:val="00CA2DE6"/>
    <w:rsid w:val="00CC7C8B"/>
    <w:rsid w:val="00CD644B"/>
    <w:rsid w:val="00CE0D7C"/>
    <w:rsid w:val="00D20E8E"/>
    <w:rsid w:val="00D23901"/>
    <w:rsid w:val="00D81B8D"/>
    <w:rsid w:val="00DA2511"/>
    <w:rsid w:val="00DA3154"/>
    <w:rsid w:val="00DB2A99"/>
    <w:rsid w:val="00DB67BA"/>
    <w:rsid w:val="00DD6303"/>
    <w:rsid w:val="00DF2F17"/>
    <w:rsid w:val="00DF3794"/>
    <w:rsid w:val="00DF5898"/>
    <w:rsid w:val="00E23501"/>
    <w:rsid w:val="00E318BB"/>
    <w:rsid w:val="00E33068"/>
    <w:rsid w:val="00E469BF"/>
    <w:rsid w:val="00E567BF"/>
    <w:rsid w:val="00E7114B"/>
    <w:rsid w:val="00E82022"/>
    <w:rsid w:val="00E844A4"/>
    <w:rsid w:val="00E858DC"/>
    <w:rsid w:val="00EB5C7A"/>
    <w:rsid w:val="00EC0993"/>
    <w:rsid w:val="00EE2679"/>
    <w:rsid w:val="00EE5674"/>
    <w:rsid w:val="00EF2685"/>
    <w:rsid w:val="00EF4C40"/>
    <w:rsid w:val="00F117EA"/>
    <w:rsid w:val="00F11B97"/>
    <w:rsid w:val="00F16F4E"/>
    <w:rsid w:val="00F227B2"/>
    <w:rsid w:val="00F3238C"/>
    <w:rsid w:val="00F3312B"/>
    <w:rsid w:val="00F37913"/>
    <w:rsid w:val="00F52B0C"/>
    <w:rsid w:val="00F761EB"/>
    <w:rsid w:val="00F83079"/>
    <w:rsid w:val="00F90A78"/>
    <w:rsid w:val="00FA3A25"/>
    <w:rsid w:val="00FC7F23"/>
    <w:rsid w:val="00FD21C0"/>
    <w:rsid w:val="00FE08A1"/>
    <w:rsid w:val="00FE0DA6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D42F"/>
  <w15:chartTrackingRefBased/>
  <w15:docId w15:val="{DB567905-AC07-473F-8454-AF466E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08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9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9008D"/>
  </w:style>
  <w:style w:type="character" w:customStyle="1" w:styleId="eop">
    <w:name w:val="eop"/>
    <w:basedOn w:val="DefaultParagraphFont"/>
    <w:rsid w:val="0089008D"/>
  </w:style>
  <w:style w:type="character" w:styleId="Hyperlink">
    <w:name w:val="Hyperlink"/>
    <w:basedOn w:val="DefaultParagraphFont"/>
    <w:uiPriority w:val="99"/>
    <w:unhideWhenUsed/>
    <w:rsid w:val="00FE3A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A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D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u-space-block-end-tight">
    <w:name w:val="u-space-block-end-tight"/>
    <w:basedOn w:val="Normal"/>
    <w:rsid w:val="0037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A04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.illinoisstate.edu/conduct/1-1-7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5CD7DBA04B844A82CE31088BCF643" ma:contentTypeVersion="8" ma:contentTypeDescription="Create a new document." ma:contentTypeScope="" ma:versionID="bde4d32a1566b8518ec7b39fc4fd833d">
  <xsd:schema xmlns:xsd="http://www.w3.org/2001/XMLSchema" xmlns:xs="http://www.w3.org/2001/XMLSchema" xmlns:p="http://schemas.microsoft.com/office/2006/metadata/properties" xmlns:ns2="0787e3b3-be9c-465a-801f-8925dbfcaa4f" xmlns:ns3="f83813ab-fcf3-4225-8558-412951201d5b" targetNamespace="http://schemas.microsoft.com/office/2006/metadata/properties" ma:root="true" ma:fieldsID="74057ff47ac443f43bb5e19190f4808e" ns2:_="" ns3:_="">
    <xsd:import namespace="0787e3b3-be9c-465a-801f-8925dbfcaa4f"/>
    <xsd:import namespace="f83813ab-fcf3-4225-8558-412951201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e3b3-be9c-465a-801f-8925dbfc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813ab-fcf3-4225-8558-412951201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17A70-B1F3-4B27-8702-E9D921C50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7e3b3-be9c-465a-801f-8925dbfcaa4f"/>
    <ds:schemaRef ds:uri="f83813ab-fcf3-4225-8558-412951201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1456F-63B1-4681-977A-21780556B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DFC11-C900-4322-AFB1-D8E8D69FE6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524</Words>
  <Characters>2867</Characters>
  <Application>Microsoft Office Word</Application>
  <DocSecurity>0</DocSecurity>
  <Lines>79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Bonnell, Angela</dc:creator>
  <cp:keywords/>
  <dc:description/>
  <cp:lastModifiedBy>Paolucci, Aaron</cp:lastModifiedBy>
  <cp:revision>126</cp:revision>
  <dcterms:created xsi:type="dcterms:W3CDTF">2026-01-12T18:24:00Z</dcterms:created>
  <dcterms:modified xsi:type="dcterms:W3CDTF">2026-02-02T15:30:00Z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0x0101006D55CD7DBA04B844A82CE31088BCF643</vt:lpwstr>
  </property>
</Properties>
</file>