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A3D0E6D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D2B01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7D6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7DB1507F" w14:textId="77777777" w:rsidR="00557D62" w:rsidRDefault="00557D62" w:rsidP="00557D6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557D62">
        <w:rPr>
          <w:rFonts w:ascii="TimesNewRomanPSMT" w:hAnsi="TimesNewRomanPSMT"/>
        </w:rPr>
        <w:t>Strategic Planning Task Force Focus Discussion</w:t>
      </w:r>
      <w:r>
        <w:rPr>
          <w:rFonts w:ascii="TimesNewRomanPSMT" w:hAnsi="TimesNewRomanPSMT"/>
        </w:rPr>
        <w:t xml:space="preserve"> on draft University Strategic Plan</w:t>
      </w:r>
      <w:r>
        <w:rPr>
          <w:rFonts w:ascii="TimesNewRomanPSMT" w:hAnsi="TimesNewRomanPSMT"/>
        </w:rPr>
        <w:br/>
      </w:r>
      <w:r w:rsidRPr="00557D62">
        <w:rPr>
          <w:rFonts w:ascii="TimesNewRomanPSMT" w:hAnsi="TimesNewRomanPSMT"/>
        </w:rPr>
        <w:t>Guest</w:t>
      </w:r>
      <w:r>
        <w:rPr>
          <w:rFonts w:ascii="TimesNewRomanPSMT" w:hAnsi="TimesNewRomanPSMT"/>
        </w:rPr>
        <w:t>s</w:t>
      </w:r>
      <w:r w:rsidRPr="00557D62">
        <w:rPr>
          <w:rFonts w:ascii="TimesNewRomanPSMT" w:hAnsi="TimesNewRomanPSMT"/>
        </w:rPr>
        <w:t>:</w:t>
      </w:r>
    </w:p>
    <w:p w14:paraId="54514910" w14:textId="2245AE7E" w:rsidR="00202538" w:rsidRDefault="00557D62" w:rsidP="00557D6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557D62">
        <w:rPr>
          <w:rFonts w:ascii="TimesNewRomanPSMT" w:hAnsi="TimesNewRomanPSMT"/>
        </w:rPr>
        <w:t>Angela Engel, Director</w:t>
      </w:r>
      <w:r>
        <w:rPr>
          <w:rFonts w:ascii="TimesNewRomanPSMT" w:hAnsi="TimesNewRomanPSMT"/>
        </w:rPr>
        <w:t xml:space="preserve"> -</w:t>
      </w:r>
      <w:r w:rsidRPr="00557D62">
        <w:rPr>
          <w:rFonts w:ascii="TimesNewRomanPSMT" w:hAnsi="TimesNewRomanPSMT"/>
        </w:rPr>
        <w:t xml:space="preserve"> Planning, Research, and Policy Analysis</w:t>
      </w:r>
    </w:p>
    <w:p w14:paraId="3FE74DFC" w14:textId="48354CF3" w:rsidR="00557D62" w:rsidRPr="00557D62" w:rsidRDefault="00557D62" w:rsidP="00557D6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Chris Roberts, </w:t>
      </w:r>
      <w:r w:rsidRPr="00557D62">
        <w:rPr>
          <w:rFonts w:ascii="TimesNewRomanPSMT" w:hAnsi="TimesNewRomanPSMT"/>
        </w:rPr>
        <w:t>Planning Coordinato</w:t>
      </w:r>
      <w:r>
        <w:rPr>
          <w:rFonts w:ascii="TimesNewRomanPSMT" w:hAnsi="TimesNewRomanPSMT"/>
        </w:rPr>
        <w:t xml:space="preserve">r - </w:t>
      </w:r>
      <w:r w:rsidRPr="00557D62">
        <w:rPr>
          <w:rFonts w:ascii="TimesNewRomanPSMT" w:hAnsi="TimesNewRomanPSMT"/>
        </w:rPr>
        <w:t>Planning, Research &amp; Policy</w:t>
      </w:r>
      <w:r>
        <w:rPr>
          <w:rFonts w:ascii="TimesNewRomanPSMT" w:hAnsi="TimesNewRomanPSMT"/>
        </w:rPr>
        <w:t xml:space="preserve"> </w:t>
      </w:r>
      <w:r w:rsidRPr="00557D62">
        <w:rPr>
          <w:rFonts w:ascii="TimesNewRomanPSMT" w:hAnsi="TimesNewRomanPSMT"/>
        </w:rPr>
        <w:t>Analysis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57D62"/>
    <w:rsid w:val="005657D0"/>
    <w:rsid w:val="005B42EC"/>
    <w:rsid w:val="005F67DD"/>
    <w:rsid w:val="006F6F4A"/>
    <w:rsid w:val="00712407"/>
    <w:rsid w:val="007149B1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95220"/>
    <w:rsid w:val="00AA4817"/>
    <w:rsid w:val="00AA48EE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D00339"/>
    <w:rsid w:val="00D114ED"/>
    <w:rsid w:val="00DB0DFF"/>
    <w:rsid w:val="00DD2B01"/>
    <w:rsid w:val="00E07B7D"/>
    <w:rsid w:val="00E11157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2023-10-18T20:58:00Z</dcterms:created>
  <dcterms:modified xsi:type="dcterms:W3CDTF">2023-10-18T21:04:00Z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