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6187" w14:textId="4D8C020B" w:rsidR="007B6342" w:rsidRDefault="007B6342" w:rsidP="179A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79A3971">
        <w:rPr>
          <w:rFonts w:ascii="Times New Roman" w:eastAsia="Times New Roman" w:hAnsi="Times New Roman" w:cs="Times New Roman"/>
          <w:b/>
          <w:bCs/>
          <w:sz w:val="28"/>
          <w:szCs w:val="28"/>
        </w:rPr>
        <w:t>Planning and Finance</w:t>
      </w:r>
      <w:r w:rsidR="005F67DD" w:rsidRPr="179A3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Committee Meeting </w:t>
      </w:r>
      <w:r w:rsidR="2A4058BA" w:rsidRPr="179A3971">
        <w:rPr>
          <w:rFonts w:ascii="Times New Roman" w:eastAsia="Times New Roman" w:hAnsi="Times New Roman" w:cs="Times New Roman"/>
          <w:b/>
          <w:bCs/>
          <w:sz w:val="28"/>
          <w:szCs w:val="28"/>
        </w:rPr>
        <w:t>Minu</w:t>
      </w:r>
      <w:r w:rsidR="00EF7B8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2A4058BA" w:rsidRPr="179A3971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14:paraId="799617E6" w14:textId="1BB6BBC7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855BB9">
        <w:rPr>
          <w:rFonts w:ascii="Times New Roman" w:eastAsia="Times New Roman" w:hAnsi="Times New Roman" w:cs="Times New Roman"/>
          <w:b/>
          <w:bCs/>
          <w:sz w:val="24"/>
          <w:szCs w:val="24"/>
        </w:rPr>
        <w:t>December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5BB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23EE57B" w14:textId="298BE37D" w:rsidR="6EE0195D" w:rsidRDefault="007C5D39" w:rsidP="6EE0195D">
      <w:pPr>
        <w:pStyle w:val="NormalWeb"/>
        <w:rPr>
          <w:rFonts w:ascii="TimesNewRomanPS" w:hAnsi="TimesNewRomanPS"/>
          <w:b/>
          <w:bCs/>
        </w:rPr>
      </w:pPr>
      <w:r w:rsidRPr="6EE0195D"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6EE0195D">
      <w:pPr>
        <w:pStyle w:val="NormalWeb"/>
        <w:rPr>
          <w:rFonts w:ascii="TimesNewRomanPS" w:hAnsi="TimesNewRomanPS"/>
        </w:rPr>
      </w:pPr>
      <w:r w:rsidRPr="6EE0195D">
        <w:rPr>
          <w:rFonts w:ascii="TimesNewRomanPS" w:hAnsi="TimesNewRomanPS"/>
          <w:b/>
          <w:bCs/>
        </w:rPr>
        <w:t>Roll Call</w:t>
      </w:r>
    </w:p>
    <w:p w14:paraId="7F9BF242" w14:textId="76A2FEC2" w:rsidR="6EE0195D" w:rsidRDefault="669D4652" w:rsidP="6EE0195D">
      <w:pPr>
        <w:pStyle w:val="NormalWeb"/>
        <w:rPr>
          <w:rFonts w:ascii="TimesNewRomanPS" w:hAnsi="TimesNewRomanPS"/>
        </w:rPr>
      </w:pPr>
      <w:r w:rsidRPr="6EE0195D">
        <w:rPr>
          <w:rFonts w:ascii="TimesNewRomanPS" w:hAnsi="TimesNewRomanPS"/>
          <w:b/>
          <w:bCs/>
        </w:rPr>
        <w:t xml:space="preserve">Present: </w:t>
      </w:r>
      <w:r w:rsidRPr="6EE0195D">
        <w:rPr>
          <w:rFonts w:ascii="TimesNewRomanPS" w:hAnsi="TimesNewRomanPS"/>
        </w:rPr>
        <w:t xml:space="preserve">Jason </w:t>
      </w:r>
      <w:proofErr w:type="spellStart"/>
      <w:r w:rsidRPr="6EE0195D">
        <w:rPr>
          <w:rFonts w:ascii="TimesNewRomanPS" w:hAnsi="TimesNewRomanPS"/>
        </w:rPr>
        <w:t>Wollard</w:t>
      </w:r>
      <w:proofErr w:type="spellEnd"/>
      <w:r w:rsidRPr="6EE0195D">
        <w:rPr>
          <w:rFonts w:ascii="TimesNewRomanPS" w:hAnsi="TimesNewRomanPS"/>
        </w:rPr>
        <w:t xml:space="preserve">, Jeff Helms, Steven Peters, Jimmy Holmes, Michael </w:t>
      </w:r>
      <w:proofErr w:type="spellStart"/>
      <w:r w:rsidRPr="6EE0195D">
        <w:rPr>
          <w:rFonts w:ascii="TimesNewRomanPS" w:hAnsi="TimesNewRomanPS"/>
        </w:rPr>
        <w:t>Torry</w:t>
      </w:r>
      <w:proofErr w:type="spellEnd"/>
      <w:r w:rsidRPr="6EE0195D">
        <w:rPr>
          <w:rFonts w:ascii="TimesNewRomanPS" w:hAnsi="TimesNewRomanPS"/>
        </w:rPr>
        <w:t>, Martha Horst, Rhiann</w:t>
      </w:r>
      <w:r w:rsidR="00027486">
        <w:rPr>
          <w:rFonts w:ascii="TimesNewRomanPS" w:hAnsi="TimesNewRomanPS"/>
        </w:rPr>
        <w:t>on</w:t>
      </w:r>
      <w:r w:rsidRPr="6EE0195D">
        <w:rPr>
          <w:rFonts w:ascii="TimesNewRomanPS" w:hAnsi="TimesNewRomanPS"/>
        </w:rPr>
        <w:t xml:space="preserve"> Gra</w:t>
      </w:r>
      <w:r w:rsidR="00027486">
        <w:rPr>
          <w:rFonts w:ascii="TimesNewRomanPS" w:hAnsi="TimesNewRomanPS"/>
        </w:rPr>
        <w:t>ham</w:t>
      </w:r>
      <w:r w:rsidRPr="6EE0195D">
        <w:rPr>
          <w:rFonts w:ascii="TimesNewRomanPS" w:hAnsi="TimesNewRomanPS"/>
        </w:rPr>
        <w:t xml:space="preserve">, Rick Valentin, Tammy </w:t>
      </w:r>
      <w:proofErr w:type="spellStart"/>
      <w:r w:rsidRPr="6EE0195D">
        <w:rPr>
          <w:rFonts w:ascii="TimesNewRomanPS" w:hAnsi="TimesNewRomanPS"/>
        </w:rPr>
        <w:t>Harpel</w:t>
      </w:r>
      <w:proofErr w:type="spellEnd"/>
      <w:r w:rsidRPr="6EE0195D">
        <w:rPr>
          <w:rFonts w:ascii="TimesNewRomanPS" w:hAnsi="TimesNewRomanPS"/>
        </w:rPr>
        <w:t>, Stuart Palmer</w:t>
      </w:r>
    </w:p>
    <w:p w14:paraId="13AF68E9" w14:textId="66145C33" w:rsidR="179A3971" w:rsidRPr="00027486" w:rsidRDefault="2D72454C" w:rsidP="00027486">
      <w:pPr>
        <w:pStyle w:val="NormalWeb"/>
        <w:rPr>
          <w:rFonts w:eastAsia="Segoe UI"/>
          <w:color w:val="000000" w:themeColor="text1"/>
        </w:rPr>
      </w:pPr>
      <w:r w:rsidRPr="179A3971">
        <w:rPr>
          <w:rFonts w:ascii="TimesNewRomanPS" w:hAnsi="TimesNewRomanPS"/>
          <w:b/>
          <w:bCs/>
        </w:rPr>
        <w:t xml:space="preserve">Guests: </w:t>
      </w:r>
      <w:r w:rsidR="2481122A" w:rsidRPr="179A3971">
        <w:rPr>
          <w:rFonts w:ascii="TimesNewRomanPSMT" w:hAnsi="TimesNewRomanPSMT"/>
        </w:rPr>
        <w:t>Ryan Otto, Director of Public Works &amp; Engineering, Town of Normal</w:t>
      </w:r>
      <w:r w:rsidR="2481122A" w:rsidRPr="00027486">
        <w:t xml:space="preserve">; </w:t>
      </w:r>
      <w:r w:rsidR="2481122A" w:rsidRPr="00027486">
        <w:rPr>
          <w:rFonts w:eastAsia="Segoe UI"/>
          <w:color w:val="000000" w:themeColor="text1"/>
        </w:rPr>
        <w:t>Mike Gebeke Associate Vice President, Facilities Management, Planning, and Operations, Illinois State University</w:t>
      </w:r>
    </w:p>
    <w:p w14:paraId="2E8A16D0" w14:textId="3621F6F5" w:rsidR="6EE0195D" w:rsidRDefault="669D4652" w:rsidP="6EE0195D">
      <w:pPr>
        <w:pStyle w:val="NormalWeb"/>
        <w:rPr>
          <w:rFonts w:ascii="TimesNewRomanPS" w:hAnsi="TimesNewRomanPS"/>
          <w:b/>
          <w:bCs/>
        </w:rPr>
      </w:pPr>
      <w:r w:rsidRPr="6EE0195D">
        <w:rPr>
          <w:rFonts w:ascii="TimesNewRomanPS" w:hAnsi="TimesNewRomanPS"/>
          <w:b/>
          <w:bCs/>
        </w:rPr>
        <w:t xml:space="preserve">Absent: </w:t>
      </w:r>
      <w:r w:rsidRPr="6EE0195D">
        <w:rPr>
          <w:rFonts w:ascii="TimesNewRomanPS" w:hAnsi="TimesNewRomanPS"/>
        </w:rPr>
        <w:t>Dan Elkins, Amanda Hendrix, Chloe Miller, Wendy Bates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6EE0195D">
        <w:rPr>
          <w:rFonts w:ascii="TimesNewRomanPS" w:hAnsi="TimesNewRomanPS"/>
          <w:b/>
          <w:bCs/>
        </w:rPr>
        <w:t>Public Comment</w:t>
      </w:r>
    </w:p>
    <w:p w14:paraId="290D4603" w14:textId="29DD6489" w:rsidR="5B474678" w:rsidRDefault="5B474678" w:rsidP="6EE0195D">
      <w:pPr>
        <w:pStyle w:val="NormalWeb"/>
        <w:rPr>
          <w:rFonts w:ascii="TimesNewRomanPS" w:hAnsi="TimesNewRomanPS"/>
          <w:b/>
          <w:bCs/>
        </w:rPr>
      </w:pPr>
      <w:r w:rsidRPr="6EE0195D">
        <w:rPr>
          <w:rFonts w:ascii="TimesNewRomanPS" w:hAnsi="TimesNewRomanPS"/>
        </w:rPr>
        <w:t>None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 w:rsidRPr="6EE0195D">
        <w:rPr>
          <w:rFonts w:ascii="TimesNewRomanPS" w:hAnsi="TimesNewRomanPS"/>
          <w:b/>
          <w:bCs/>
        </w:rPr>
        <w:t>Approval of Committee Minutes</w:t>
      </w:r>
    </w:p>
    <w:p w14:paraId="4BCB62B7" w14:textId="0639B01F" w:rsidR="6E6F4892" w:rsidRDefault="6E6F4892" w:rsidP="6EE0195D">
      <w:pPr>
        <w:pStyle w:val="NormalWeb"/>
        <w:rPr>
          <w:rFonts w:ascii="TimesNewRomanPS" w:hAnsi="TimesNewRomanPS"/>
        </w:rPr>
      </w:pPr>
      <w:r w:rsidRPr="6EE0195D">
        <w:rPr>
          <w:rFonts w:ascii="TimesNewRomanPS" w:hAnsi="TimesNewRomanPS"/>
        </w:rPr>
        <w:t>Steven Peters – motion to approve, Martha Horst – 2</w:t>
      </w:r>
      <w:r w:rsidRPr="6EE0195D">
        <w:rPr>
          <w:rFonts w:ascii="TimesNewRomanPS" w:hAnsi="TimesNewRomanPS"/>
          <w:vertAlign w:val="superscript"/>
        </w:rPr>
        <w:t>nd</w:t>
      </w:r>
      <w:r w:rsidRPr="6EE0195D">
        <w:rPr>
          <w:rFonts w:ascii="TimesNewRomanPS" w:hAnsi="TimesNewRomanPS"/>
        </w:rPr>
        <w:t xml:space="preserve"> motion; approved unanimously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 w:rsidRPr="6EE0195D"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35E6908D" w14:textId="186DB341" w:rsidR="00BB4655" w:rsidRPr="00036F82" w:rsidRDefault="0008731D" w:rsidP="179A3971">
      <w:pPr>
        <w:pStyle w:val="NormalWeb"/>
        <w:numPr>
          <w:ilvl w:val="0"/>
          <w:numId w:val="5"/>
        </w:numPr>
        <w:rPr>
          <w:rFonts w:ascii="TimesNewRomanPSMT" w:hAnsi="TimesNewRomanPSMT"/>
          <w:i/>
          <w:iCs/>
        </w:rPr>
      </w:pPr>
      <w:r w:rsidRPr="179A3971">
        <w:rPr>
          <w:rFonts w:ascii="TimesNewRomanPSMT" w:hAnsi="TimesNewRomanPSMT"/>
        </w:rPr>
        <w:t>Review</w:t>
      </w:r>
      <w:r w:rsidR="43A84BF8" w:rsidRPr="179A3971">
        <w:rPr>
          <w:rFonts w:ascii="TimesNewRomanPSMT" w:hAnsi="TimesNewRomanPSMT"/>
        </w:rPr>
        <w:t>ed</w:t>
      </w:r>
      <w:r w:rsidR="00712407" w:rsidRPr="179A3971">
        <w:rPr>
          <w:rFonts w:ascii="TimesNewRomanPSMT" w:hAnsi="TimesNewRomanPSMT"/>
        </w:rPr>
        <w:t xml:space="preserve"> </w:t>
      </w:r>
      <w:r w:rsidR="00036F82" w:rsidRPr="179A3971">
        <w:rPr>
          <w:rFonts w:ascii="TimesNewRomanPSMT" w:hAnsi="TimesNewRomanPSMT"/>
          <w:i/>
          <w:iCs/>
        </w:rPr>
        <w:t>Policy 3.4.7/3.6.27 Employment for Teaching Purposes of Administrative Professional and Civil Service Personnel</w:t>
      </w:r>
      <w:r w:rsidR="2C178A92" w:rsidRPr="179A3971">
        <w:rPr>
          <w:rFonts w:ascii="TimesNewRomanPSMT" w:hAnsi="TimesNewRomanPSMT"/>
          <w:i/>
          <w:iCs/>
        </w:rPr>
        <w:t xml:space="preserve"> </w:t>
      </w:r>
    </w:p>
    <w:p w14:paraId="2AC0A2E2" w14:textId="33E7A328" w:rsidR="2C178A92" w:rsidRDefault="2C178A92" w:rsidP="179A3971">
      <w:pPr>
        <w:pStyle w:val="NormalWeb"/>
        <w:numPr>
          <w:ilvl w:val="1"/>
          <w:numId w:val="2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Is last line in </w:t>
      </w:r>
      <w:r w:rsidR="103122DD" w:rsidRPr="179A3971">
        <w:rPr>
          <w:rFonts w:ascii="TimesNewRomanPSMT" w:hAnsi="TimesNewRomanPSMT"/>
        </w:rPr>
        <w:t>with ISU contract for NTT faculty (those intending to retire &amp; those with status)</w:t>
      </w:r>
      <w:r w:rsidR="3E2CDD63" w:rsidRPr="179A3971">
        <w:rPr>
          <w:rFonts w:ascii="TimesNewRomanPSMT" w:hAnsi="TimesNewRomanPSMT"/>
        </w:rPr>
        <w:t xml:space="preserve">? </w:t>
      </w:r>
      <w:r w:rsidR="7114CD0D" w:rsidRPr="179A3971">
        <w:rPr>
          <w:rFonts w:ascii="TimesNewRomanPSMT" w:hAnsi="TimesNewRomanPSMT"/>
        </w:rPr>
        <w:t xml:space="preserve"> </w:t>
      </w:r>
      <w:r w:rsidR="103122DD" w:rsidRPr="179A3971">
        <w:rPr>
          <w:rFonts w:ascii="TimesNewRomanPSMT" w:hAnsi="TimesNewRomanPSMT"/>
        </w:rPr>
        <w:t>AP &amp; CS exempt employees hired on overload are hired as NTTs; therefore, no inconsistent language between the policy and contract</w:t>
      </w:r>
      <w:r w:rsidR="30783CA0" w:rsidRPr="179A3971">
        <w:rPr>
          <w:rFonts w:ascii="TimesNewRomanPSMT" w:hAnsi="TimesNewRomanPSMT"/>
        </w:rPr>
        <w:t>.</w:t>
      </w:r>
      <w:r w:rsidR="103122DD" w:rsidRPr="179A3971">
        <w:rPr>
          <w:rFonts w:ascii="TimesNewRomanPSMT" w:hAnsi="TimesNewRomanPSMT"/>
        </w:rPr>
        <w:t xml:space="preserve"> </w:t>
      </w:r>
    </w:p>
    <w:p w14:paraId="1D9ACE53" w14:textId="24157BA9" w:rsidR="103122DD" w:rsidRDefault="103122DD" w:rsidP="179A3971">
      <w:pPr>
        <w:pStyle w:val="NormalWeb"/>
        <w:numPr>
          <w:ilvl w:val="1"/>
          <w:numId w:val="2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Initially proposed to create separate policy from this policy with 3.6.27 to cover CS category in the policy</w:t>
      </w:r>
      <w:r w:rsidR="285CA485" w:rsidRPr="179A3971">
        <w:rPr>
          <w:rFonts w:ascii="TimesNewRomanPSMT" w:hAnsi="TimesNewRomanPSMT"/>
        </w:rPr>
        <w:t xml:space="preserve">.  </w:t>
      </w:r>
      <w:r w:rsidRPr="179A3971">
        <w:rPr>
          <w:rFonts w:ascii="TimesNewRomanPSMT" w:hAnsi="TimesNewRomanPSMT"/>
        </w:rPr>
        <w:t>Janice Bonneville</w:t>
      </w:r>
      <w:r w:rsidR="0CBAE19E" w:rsidRPr="179A3971">
        <w:rPr>
          <w:rFonts w:ascii="TimesNewRomanPSMT" w:hAnsi="TimesNewRomanPSMT"/>
        </w:rPr>
        <w:t xml:space="preserve"> </w:t>
      </w:r>
      <w:r w:rsidRPr="179A3971">
        <w:rPr>
          <w:rFonts w:ascii="TimesNewRomanPSMT" w:hAnsi="TimesNewRomanPSMT"/>
        </w:rPr>
        <w:t>suggested revising number to 3.2.21 to avoid creating two identical policies under AP and CS</w:t>
      </w:r>
      <w:r w:rsidR="4CD0EA6C" w:rsidRPr="179A3971">
        <w:rPr>
          <w:rFonts w:ascii="TimesNewRomanPSMT" w:hAnsi="TimesNewRomanPSMT"/>
        </w:rPr>
        <w:t>.</w:t>
      </w:r>
      <w:r w:rsidRPr="179A3971">
        <w:rPr>
          <w:rFonts w:ascii="TimesNewRomanPSMT" w:hAnsi="TimesNewRomanPSMT"/>
        </w:rPr>
        <w:t xml:space="preserve"> </w:t>
      </w:r>
      <w:r w:rsidR="2F111497" w:rsidRPr="179A3971">
        <w:rPr>
          <w:rFonts w:ascii="TimesNewRomanPSMT" w:hAnsi="TimesNewRomanPSMT"/>
        </w:rPr>
        <w:t>T</w:t>
      </w:r>
      <w:r w:rsidR="76F7314F" w:rsidRPr="179A3971">
        <w:rPr>
          <w:rFonts w:ascii="TimesNewRomanPSMT" w:hAnsi="TimesNewRomanPSMT"/>
        </w:rPr>
        <w:t>his would require a policy change</w:t>
      </w:r>
      <w:r w:rsidR="2F5E00BB" w:rsidRPr="179A3971">
        <w:rPr>
          <w:rFonts w:ascii="TimesNewRomanPSMT" w:hAnsi="TimesNewRomanPSMT"/>
        </w:rPr>
        <w:t xml:space="preserve"> - </w:t>
      </w:r>
      <w:r w:rsidRPr="179A3971">
        <w:rPr>
          <w:rFonts w:ascii="TimesNewRomanPSMT" w:hAnsi="TimesNewRomanPSMT"/>
        </w:rPr>
        <w:t>would have to note number change on 3.4.7</w:t>
      </w:r>
      <w:r w:rsidR="213D7283" w:rsidRPr="179A3971">
        <w:rPr>
          <w:rFonts w:ascii="TimesNewRomanPSMT" w:hAnsi="TimesNewRomanPSMT"/>
        </w:rPr>
        <w:t>.</w:t>
      </w:r>
    </w:p>
    <w:p w14:paraId="16FF8B23" w14:textId="6D781A60" w:rsidR="0C8E56CD" w:rsidRDefault="0C8E56CD" w:rsidP="179A3971">
      <w:pPr>
        <w:pStyle w:val="NormalWeb"/>
        <w:numPr>
          <w:ilvl w:val="1"/>
          <w:numId w:val="2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Senator Horst motioned to forward </w:t>
      </w:r>
      <w:r w:rsidR="0468B8E1" w:rsidRPr="179A3971">
        <w:rPr>
          <w:rFonts w:ascii="TimesNewRomanPSMT" w:hAnsi="TimesNewRomanPSMT"/>
        </w:rPr>
        <w:t xml:space="preserve">proposed change </w:t>
      </w:r>
      <w:r w:rsidRPr="179A3971">
        <w:rPr>
          <w:rFonts w:ascii="TimesNewRomanPSMT" w:hAnsi="TimesNewRomanPSMT"/>
        </w:rPr>
        <w:t>to Executive Committee, 2</w:t>
      </w:r>
      <w:r w:rsidRPr="179A3971">
        <w:rPr>
          <w:rFonts w:ascii="TimesNewRomanPSMT" w:hAnsi="TimesNewRomanPSMT"/>
          <w:vertAlign w:val="superscript"/>
        </w:rPr>
        <w:t>nd</w:t>
      </w:r>
      <w:r w:rsidRPr="179A3971">
        <w:rPr>
          <w:rFonts w:ascii="TimesNewRomanPSMT" w:hAnsi="TimesNewRomanPSMT"/>
        </w:rPr>
        <w:t xml:space="preserve"> by Senator Holmes</w:t>
      </w:r>
      <w:r w:rsidR="34261BE8" w:rsidRPr="179A3971">
        <w:rPr>
          <w:rFonts w:ascii="TimesNewRomanPSMT" w:hAnsi="TimesNewRomanPSMT"/>
        </w:rPr>
        <w:t>; approved unanimously</w:t>
      </w:r>
      <w:r w:rsidR="38C84526" w:rsidRPr="179A3971">
        <w:rPr>
          <w:rFonts w:ascii="TimesNewRomanPSMT" w:hAnsi="TimesNewRomanPSMT"/>
        </w:rPr>
        <w:t xml:space="preserve"> to move to Executive Committee </w:t>
      </w:r>
    </w:p>
    <w:p w14:paraId="63B6E353" w14:textId="24A58B30" w:rsidR="00036F82" w:rsidRPr="00036F82" w:rsidRDefault="00036F82" w:rsidP="179A3971">
      <w:pPr>
        <w:pStyle w:val="NormalWeb"/>
        <w:numPr>
          <w:ilvl w:val="0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Review</w:t>
      </w:r>
      <w:r w:rsidR="29531BDB" w:rsidRPr="179A3971">
        <w:rPr>
          <w:rFonts w:ascii="TimesNewRomanPSMT" w:hAnsi="TimesNewRomanPSMT"/>
        </w:rPr>
        <w:t>ed</w:t>
      </w:r>
      <w:r w:rsidRPr="179A3971">
        <w:rPr>
          <w:rFonts w:ascii="TimesNewRomanPSMT" w:hAnsi="TimesNewRomanPSMT"/>
        </w:rPr>
        <w:t xml:space="preserve"> </w:t>
      </w:r>
      <w:r w:rsidRPr="179A3971">
        <w:rPr>
          <w:rFonts w:ascii="TimesNewRomanPSMT" w:hAnsi="TimesNewRomanPSMT"/>
          <w:i/>
          <w:iCs/>
        </w:rPr>
        <w:t>Policy 4.1.14 Laboratory Schools</w:t>
      </w:r>
    </w:p>
    <w:p w14:paraId="1EA60C01" w14:textId="5AEE769B" w:rsidR="3BFE8105" w:rsidRDefault="3BFE8105" w:rsidP="6EE0195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lastRenderedPageBreak/>
        <w:t>Chair Valentin sent to Dean of College of Education</w:t>
      </w:r>
      <w:r w:rsidR="07AF171E" w:rsidRPr="179A3971">
        <w:rPr>
          <w:rFonts w:ascii="TimesNewRomanPSMT" w:hAnsi="TimesNewRomanPSMT"/>
        </w:rPr>
        <w:t xml:space="preserve">: </w:t>
      </w:r>
      <w:r w:rsidRPr="179A3971">
        <w:rPr>
          <w:rFonts w:ascii="TimesNewRomanPSMT" w:hAnsi="TimesNewRomanPSMT"/>
        </w:rPr>
        <w:t xml:space="preserve"> removed elementary from name of Thomas Metcalf School; added language </w:t>
      </w:r>
      <w:r w:rsidR="3261AEC2" w:rsidRPr="179A3971">
        <w:rPr>
          <w:rFonts w:ascii="TimesNewRomanPSMT" w:hAnsi="TimesNewRomanPSMT"/>
        </w:rPr>
        <w:t>“</w:t>
      </w:r>
      <w:r w:rsidRPr="179A3971">
        <w:rPr>
          <w:rFonts w:ascii="TimesNewRomanPSMT" w:hAnsi="TimesNewRomanPSMT"/>
        </w:rPr>
        <w:t>training of pre-students, interns, student teachers, and other educational personal</w:t>
      </w:r>
      <w:r w:rsidR="1B3D7A52" w:rsidRPr="179A3971">
        <w:rPr>
          <w:rFonts w:ascii="TimesNewRomanPSMT" w:hAnsi="TimesNewRomanPSMT"/>
        </w:rPr>
        <w:t>”</w:t>
      </w:r>
      <w:r w:rsidR="55196D6F" w:rsidRPr="179A3971">
        <w:rPr>
          <w:rFonts w:ascii="TimesNewRomanPSMT" w:hAnsi="TimesNewRomanPSMT"/>
        </w:rPr>
        <w:t xml:space="preserve">; changed contact to Director of Laboratory Schools in contact information </w:t>
      </w:r>
    </w:p>
    <w:p w14:paraId="4BD27B38" w14:textId="311B8615" w:rsidR="2E07E786" w:rsidRDefault="2E07E786" w:rsidP="6EE0195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Senator Jeff Helms</w:t>
      </w:r>
      <w:r w:rsidR="5AB88F10" w:rsidRPr="179A3971">
        <w:rPr>
          <w:rFonts w:ascii="TimesNewRomanPSMT" w:hAnsi="TimesNewRomanPSMT"/>
        </w:rPr>
        <w:t xml:space="preserve"> motioned to forward to Executive Committee</w:t>
      </w:r>
      <w:r w:rsidRPr="179A3971">
        <w:rPr>
          <w:rFonts w:ascii="TimesNewRomanPSMT" w:hAnsi="TimesNewRomanPSMT"/>
        </w:rPr>
        <w:t>, 2</w:t>
      </w:r>
      <w:r w:rsidRPr="179A3971">
        <w:rPr>
          <w:rFonts w:ascii="TimesNewRomanPSMT" w:hAnsi="TimesNewRomanPSMT"/>
          <w:vertAlign w:val="superscript"/>
        </w:rPr>
        <w:t>nd</w:t>
      </w:r>
      <w:r w:rsidRPr="179A3971">
        <w:rPr>
          <w:rFonts w:ascii="TimesNewRomanPSMT" w:hAnsi="TimesNewRomanPSMT"/>
        </w:rPr>
        <w:t xml:space="preserve"> by Senator Horst; approved unanimously to move to Executive Committee </w:t>
      </w:r>
    </w:p>
    <w:p w14:paraId="4396BC8E" w14:textId="5028C57E" w:rsidR="00036F82" w:rsidRDefault="00036F82" w:rsidP="00036F82">
      <w:pPr>
        <w:pStyle w:val="NormalWeb"/>
        <w:numPr>
          <w:ilvl w:val="0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Status updates on remaining policies on Issues Pending List</w:t>
      </w:r>
    </w:p>
    <w:p w14:paraId="4567596D" w14:textId="1CAE4A4A" w:rsidR="3F2EDB8A" w:rsidRDefault="3F2EDB8A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6EE0195D">
        <w:rPr>
          <w:rFonts w:ascii="TimesNewRomanPSMT" w:hAnsi="TimesNewRomanPSMT"/>
        </w:rPr>
        <w:t xml:space="preserve">Alcohol policy </w:t>
      </w:r>
    </w:p>
    <w:p w14:paraId="447FBEB9" w14:textId="7A6FC1DB" w:rsidR="3F2EDB8A" w:rsidRDefault="3F2EDB8A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6EE0195D">
        <w:rPr>
          <w:rFonts w:ascii="TimesNewRomanPSMT" w:hAnsi="TimesNewRomanPSMT"/>
        </w:rPr>
        <w:t>Policy 4.4.16</w:t>
      </w:r>
    </w:p>
    <w:p w14:paraId="503D00D7" w14:textId="08C2C77A" w:rsidR="00D15304" w:rsidRPr="00D15304" w:rsidRDefault="3F2EDB8A" w:rsidP="00D15304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6EE0195D">
        <w:rPr>
          <w:rFonts w:ascii="TimesNewRomanPSMT" w:hAnsi="TimesNewRomanPSMT"/>
        </w:rPr>
        <w:t>Drone (Craig McL</w:t>
      </w:r>
      <w:r w:rsidR="00EF7B83">
        <w:rPr>
          <w:rFonts w:ascii="TimesNewRomanPSMT" w:hAnsi="TimesNewRomanPSMT"/>
        </w:rPr>
        <w:t>a</w:t>
      </w:r>
      <w:r w:rsidRPr="6EE0195D">
        <w:rPr>
          <w:rFonts w:ascii="TimesNewRomanPSMT" w:hAnsi="TimesNewRomanPSMT"/>
        </w:rPr>
        <w:t>ughlin)</w:t>
      </w:r>
      <w:r w:rsidR="00D15304">
        <w:rPr>
          <w:rFonts w:ascii="TimesNewRomanPSMT" w:hAnsi="TimesNewRomanPSMT"/>
        </w:rPr>
        <w:br/>
      </w:r>
    </w:p>
    <w:p w14:paraId="472D5933" w14:textId="244915B5" w:rsidR="00036F82" w:rsidRPr="00036F82" w:rsidRDefault="00D15304" w:rsidP="00036F82">
      <w:pPr>
        <w:pStyle w:val="NormalWeb"/>
        <w:numPr>
          <w:ilvl w:val="0"/>
          <w:numId w:val="5"/>
        </w:numPr>
        <w:rPr>
          <w:rFonts w:ascii="TimesNewRomanPSMT" w:hAnsi="TimesNewRomanPSMT"/>
        </w:rPr>
      </w:pPr>
      <w:r w:rsidRPr="00D15304">
        <w:rPr>
          <w:rFonts w:ascii="TimesNewRomanPSMT" w:hAnsi="TimesNewRomanPSMT"/>
        </w:rPr>
        <w:t>Priority Brief Study: “Campus Pedestrian and Vehicular Safety and Transportation Planning”</w:t>
      </w:r>
    </w:p>
    <w:p w14:paraId="68429B20" w14:textId="6EF8E2A2" w:rsidR="5059068C" w:rsidRDefault="5059068C" w:rsidP="6EE0195D">
      <w:pPr>
        <w:pStyle w:val="NormalWeb"/>
        <w:ind w:left="720"/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Ryan Otto</w:t>
      </w:r>
      <w:r w:rsidR="0EFDEBBE" w:rsidRPr="179A3971">
        <w:rPr>
          <w:rFonts w:ascii="TimesNewRomanPSMT" w:hAnsi="TimesNewRomanPSMT"/>
        </w:rPr>
        <w:t>,</w:t>
      </w:r>
      <w:r w:rsidRPr="179A3971">
        <w:rPr>
          <w:rFonts w:ascii="TimesNewRomanPSMT" w:hAnsi="TimesNewRomanPSMT"/>
        </w:rPr>
        <w:t xml:space="preserve"> Director of Public Works &amp; Engineering</w:t>
      </w:r>
      <w:r w:rsidR="67CBDF2D" w:rsidRPr="179A3971">
        <w:rPr>
          <w:rFonts w:ascii="TimesNewRomanPSMT" w:hAnsi="TimesNewRomanPSMT"/>
        </w:rPr>
        <w:t xml:space="preserve">, </w:t>
      </w:r>
      <w:r w:rsidRPr="179A3971">
        <w:rPr>
          <w:rFonts w:ascii="TimesNewRomanPSMT" w:hAnsi="TimesNewRomanPSMT"/>
        </w:rPr>
        <w:t>Town of Normal; Mike</w:t>
      </w:r>
      <w:r w:rsidR="67AEDF00" w:rsidRPr="179A3971">
        <w:rPr>
          <w:rFonts w:ascii="TimesNewRomanPSMT" w:hAnsi="TimesNewRomanPSMT"/>
        </w:rPr>
        <w:t xml:space="preserve"> </w:t>
      </w:r>
    </w:p>
    <w:p w14:paraId="5FB4A682" w14:textId="29ABDF33" w:rsidR="7A9958FC" w:rsidRDefault="7A9958FC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IDOT working on Phase 1 </w:t>
      </w:r>
      <w:r w:rsidR="70944EBF" w:rsidRPr="179A3971">
        <w:rPr>
          <w:rFonts w:ascii="TimesNewRomanPSMT" w:hAnsi="TimesNewRomanPSMT"/>
        </w:rPr>
        <w:t xml:space="preserve">of study/plan </w:t>
      </w:r>
      <w:r w:rsidRPr="179A3971">
        <w:rPr>
          <w:rFonts w:ascii="TimesNewRomanPSMT" w:hAnsi="TimesNewRomanPSMT"/>
        </w:rPr>
        <w:t>from College Street (City Hall) to Cottage Street and Main St.</w:t>
      </w:r>
      <w:r w:rsidR="25A66EE8" w:rsidRPr="179A3971">
        <w:rPr>
          <w:rFonts w:ascii="TimesNewRomanPSMT" w:hAnsi="TimesNewRomanPSMT"/>
        </w:rPr>
        <w:t xml:space="preserve">; began </w:t>
      </w:r>
      <w:r w:rsidR="2316709C" w:rsidRPr="179A3971">
        <w:rPr>
          <w:rFonts w:ascii="TimesNewRomanPSMT" w:hAnsi="TimesNewRomanPSMT"/>
        </w:rPr>
        <w:t xml:space="preserve">one </w:t>
      </w:r>
      <w:r w:rsidRPr="179A3971">
        <w:rPr>
          <w:rFonts w:ascii="TimesNewRomanPSMT" w:hAnsi="TimesNewRomanPSMT"/>
        </w:rPr>
        <w:t xml:space="preserve">year ago </w:t>
      </w:r>
      <w:r w:rsidR="1141DC27" w:rsidRPr="179A3971">
        <w:rPr>
          <w:rFonts w:ascii="TimesNewRomanPSMT" w:hAnsi="TimesNewRomanPSMT"/>
        </w:rPr>
        <w:t xml:space="preserve">and will run </w:t>
      </w:r>
      <w:r w:rsidRPr="179A3971">
        <w:rPr>
          <w:rFonts w:ascii="TimesNewRomanPSMT" w:hAnsi="TimesNewRomanPSMT"/>
        </w:rPr>
        <w:t>through Fall 2023</w:t>
      </w:r>
      <w:r w:rsidR="73FB200E" w:rsidRPr="179A3971">
        <w:rPr>
          <w:rFonts w:ascii="TimesNewRomanPSMT" w:hAnsi="TimesNewRomanPSMT"/>
        </w:rPr>
        <w:t xml:space="preserve">. </w:t>
      </w:r>
    </w:p>
    <w:p w14:paraId="79CB0CDE" w14:textId="674B9476" w:rsidR="7A9958FC" w:rsidRDefault="7A9958FC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IDOT D</w:t>
      </w:r>
      <w:r w:rsidR="4B699D16" w:rsidRPr="179A3971">
        <w:rPr>
          <w:rFonts w:ascii="TimesNewRomanPSMT" w:hAnsi="TimesNewRomanPSMT"/>
        </w:rPr>
        <w:t xml:space="preserve">istrict 5 based in Paris, IL (two hours away) so not familiar with our </w:t>
      </w:r>
      <w:r w:rsidR="6960F4E0" w:rsidRPr="179A3971">
        <w:rPr>
          <w:rFonts w:ascii="TimesNewRomanPSMT" w:hAnsi="TimesNewRomanPSMT"/>
        </w:rPr>
        <w:t>concerns/needs</w:t>
      </w:r>
      <w:r w:rsidR="4B699D16" w:rsidRPr="179A3971">
        <w:rPr>
          <w:rFonts w:ascii="TimesNewRomanPSMT" w:hAnsi="TimesNewRomanPSMT"/>
        </w:rPr>
        <w:t xml:space="preserve">; </w:t>
      </w:r>
      <w:r w:rsidR="6C8D2385" w:rsidRPr="179A3971">
        <w:rPr>
          <w:rFonts w:ascii="TimesNewRomanPSMT" w:hAnsi="TimesNewRomanPSMT"/>
        </w:rPr>
        <w:t xml:space="preserve">Town of Normal &amp; ISU </w:t>
      </w:r>
      <w:r w:rsidR="4B699D16" w:rsidRPr="179A3971">
        <w:rPr>
          <w:rFonts w:ascii="TimesNewRomanPSMT" w:hAnsi="TimesNewRomanPSMT"/>
        </w:rPr>
        <w:t>working to get concerns (pedestrian traffic, new housing, etc.) into the plan</w:t>
      </w:r>
      <w:r w:rsidR="73E6B4B5" w:rsidRPr="179A3971">
        <w:rPr>
          <w:rFonts w:ascii="TimesNewRomanPSMT" w:hAnsi="TimesNewRomanPSMT"/>
        </w:rPr>
        <w:t>.</w:t>
      </w:r>
    </w:p>
    <w:p w14:paraId="37254698" w14:textId="23A9E123" w:rsidR="73E6B4B5" w:rsidRDefault="73E6B4B5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C</w:t>
      </w:r>
      <w:r w:rsidR="4B699D16" w:rsidRPr="179A3971">
        <w:rPr>
          <w:rFonts w:ascii="TimesNewRomanPSMT" w:hAnsi="TimesNewRomanPSMT"/>
        </w:rPr>
        <w:t xml:space="preserve">onstruction </w:t>
      </w:r>
      <w:r w:rsidR="49A66245" w:rsidRPr="179A3971">
        <w:rPr>
          <w:rFonts w:ascii="TimesNewRomanPSMT" w:hAnsi="TimesNewRomanPSMT"/>
        </w:rPr>
        <w:t xml:space="preserve">will likely take 10 years </w:t>
      </w:r>
      <w:r w:rsidR="7930346E" w:rsidRPr="179A3971">
        <w:rPr>
          <w:rFonts w:ascii="TimesNewRomanPSMT" w:hAnsi="TimesNewRomanPSMT"/>
        </w:rPr>
        <w:t>and includes:</w:t>
      </w:r>
      <w:r w:rsidR="49A66245" w:rsidRPr="179A3971">
        <w:rPr>
          <w:rFonts w:ascii="TimesNewRomanPSMT" w:hAnsi="TimesNewRomanPSMT"/>
        </w:rPr>
        <w:t xml:space="preserve"> (1) </w:t>
      </w:r>
      <w:r w:rsidR="4B699D16" w:rsidRPr="179A3971">
        <w:rPr>
          <w:rFonts w:ascii="TimesNewRomanPSMT" w:hAnsi="TimesNewRomanPSMT"/>
        </w:rPr>
        <w:t>curb</w:t>
      </w:r>
      <w:r w:rsidR="7DC587A1" w:rsidRPr="179A3971">
        <w:rPr>
          <w:rFonts w:ascii="TimesNewRomanPSMT" w:hAnsi="TimesNewRomanPSMT"/>
        </w:rPr>
        <w:t xml:space="preserve">, median, pavement repairs, </w:t>
      </w:r>
      <w:r w:rsidR="5C11F9D1" w:rsidRPr="179A3971">
        <w:rPr>
          <w:rFonts w:ascii="TimesNewRomanPSMT" w:hAnsi="TimesNewRomanPSMT"/>
        </w:rPr>
        <w:t xml:space="preserve">(2) </w:t>
      </w:r>
      <w:r w:rsidR="7DC587A1" w:rsidRPr="179A3971">
        <w:rPr>
          <w:rFonts w:ascii="TimesNewRomanPSMT" w:hAnsi="TimesNewRomanPSMT"/>
        </w:rPr>
        <w:t xml:space="preserve">addition of </w:t>
      </w:r>
      <w:r w:rsidR="1066DF92" w:rsidRPr="179A3971">
        <w:rPr>
          <w:rFonts w:ascii="TimesNewRomanPSMT" w:hAnsi="TimesNewRomanPSMT"/>
        </w:rPr>
        <w:t xml:space="preserve">buffered </w:t>
      </w:r>
      <w:r w:rsidR="7DC587A1" w:rsidRPr="179A3971">
        <w:rPr>
          <w:rFonts w:ascii="TimesNewRomanPSMT" w:hAnsi="TimesNewRomanPSMT"/>
        </w:rPr>
        <w:t xml:space="preserve">bike lanes, </w:t>
      </w:r>
      <w:r w:rsidR="22590FBB" w:rsidRPr="179A3971">
        <w:rPr>
          <w:rFonts w:ascii="TimesNewRomanPSMT" w:hAnsi="TimesNewRomanPSMT"/>
        </w:rPr>
        <w:t xml:space="preserve">(3) </w:t>
      </w:r>
      <w:r w:rsidR="7DC587A1" w:rsidRPr="179A3971">
        <w:rPr>
          <w:rFonts w:ascii="TimesNewRomanPSMT" w:hAnsi="TimesNewRomanPSMT"/>
        </w:rPr>
        <w:t>widening of sidewalks</w:t>
      </w:r>
      <w:r w:rsidR="0240E919" w:rsidRPr="179A3971">
        <w:rPr>
          <w:rFonts w:ascii="TimesNewRomanPSMT" w:hAnsi="TimesNewRomanPSMT"/>
        </w:rPr>
        <w:t xml:space="preserve"> and </w:t>
      </w:r>
      <w:r w:rsidR="7DC587A1" w:rsidRPr="179A3971">
        <w:rPr>
          <w:rFonts w:ascii="TimesNewRomanPSMT" w:hAnsi="TimesNewRomanPSMT"/>
        </w:rPr>
        <w:t>curb ramps</w:t>
      </w:r>
      <w:r w:rsidR="50EC5E17" w:rsidRPr="179A3971">
        <w:rPr>
          <w:rFonts w:ascii="TimesNewRomanPSMT" w:hAnsi="TimesNewRomanPSMT"/>
        </w:rPr>
        <w:t>, (4) adding</w:t>
      </w:r>
      <w:r w:rsidR="7DC587A1" w:rsidRPr="179A3971">
        <w:rPr>
          <w:rFonts w:ascii="TimesNewRomanPSMT" w:hAnsi="TimesNewRomanPSMT"/>
        </w:rPr>
        <w:t xml:space="preserve"> speed tables </w:t>
      </w:r>
      <w:r w:rsidR="01474DBB" w:rsidRPr="179A3971">
        <w:rPr>
          <w:rFonts w:ascii="TimesNewRomanPSMT" w:hAnsi="TimesNewRomanPSMT"/>
        </w:rPr>
        <w:t xml:space="preserve">(longer, tapered hump) </w:t>
      </w:r>
      <w:r w:rsidR="7DC587A1" w:rsidRPr="179A3971">
        <w:rPr>
          <w:rFonts w:ascii="TimesNewRomanPSMT" w:hAnsi="TimesNewRomanPSMT"/>
        </w:rPr>
        <w:t xml:space="preserve">to call attention to pedestrian crossing, </w:t>
      </w:r>
      <w:r w:rsidR="7369AB5B" w:rsidRPr="179A3971">
        <w:rPr>
          <w:rFonts w:ascii="TimesNewRomanPSMT" w:hAnsi="TimesNewRomanPSMT"/>
        </w:rPr>
        <w:t xml:space="preserve">(5) </w:t>
      </w:r>
      <w:r w:rsidR="7DC587A1" w:rsidRPr="179A3971">
        <w:rPr>
          <w:rFonts w:ascii="TimesNewRomanPSMT" w:hAnsi="TimesNewRomanPSMT"/>
        </w:rPr>
        <w:t>narrowing lanes to control speed</w:t>
      </w:r>
      <w:r w:rsidR="6044F72D" w:rsidRPr="179A3971">
        <w:rPr>
          <w:rFonts w:ascii="TimesNewRomanPSMT" w:hAnsi="TimesNewRomanPSMT"/>
        </w:rPr>
        <w:t xml:space="preserve">, </w:t>
      </w:r>
      <w:r w:rsidR="7161BF21" w:rsidRPr="179A3971">
        <w:rPr>
          <w:rFonts w:ascii="TimesNewRomanPSMT" w:hAnsi="TimesNewRomanPSMT"/>
        </w:rPr>
        <w:t xml:space="preserve">and </w:t>
      </w:r>
      <w:r w:rsidR="6044F72D" w:rsidRPr="179A3971">
        <w:rPr>
          <w:rFonts w:ascii="TimesNewRomanPSMT" w:hAnsi="TimesNewRomanPSMT"/>
        </w:rPr>
        <w:t xml:space="preserve">(6) </w:t>
      </w:r>
      <w:r w:rsidR="219F43AE" w:rsidRPr="179A3971">
        <w:rPr>
          <w:rFonts w:ascii="TimesNewRomanPSMT" w:hAnsi="TimesNewRomanPSMT"/>
        </w:rPr>
        <w:t>add</w:t>
      </w:r>
      <w:r w:rsidR="3A40154E" w:rsidRPr="179A3971">
        <w:rPr>
          <w:rFonts w:ascii="TimesNewRomanPSMT" w:hAnsi="TimesNewRomanPSMT"/>
        </w:rPr>
        <w:t xml:space="preserve">ing </w:t>
      </w:r>
      <w:r w:rsidR="219F43AE" w:rsidRPr="179A3971">
        <w:rPr>
          <w:rFonts w:ascii="TimesNewRomanPSMT" w:hAnsi="TimesNewRomanPSMT"/>
        </w:rPr>
        <w:t>pedestrian accommodations</w:t>
      </w:r>
      <w:r w:rsidR="2E70C6AF" w:rsidRPr="179A3971">
        <w:rPr>
          <w:rFonts w:ascii="TimesNewRomanPSMT" w:hAnsi="TimesNewRomanPSMT"/>
        </w:rPr>
        <w:t xml:space="preserve">.  </w:t>
      </w:r>
    </w:p>
    <w:p w14:paraId="3F230FF2" w14:textId="77895AEA" w:rsidR="2E70C6AF" w:rsidRDefault="2E70C6AF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There will be </w:t>
      </w:r>
      <w:r w:rsidR="04B4075C" w:rsidRPr="179A3971">
        <w:rPr>
          <w:rFonts w:ascii="TimesNewRomanPSMT" w:hAnsi="TimesNewRomanPSMT"/>
        </w:rPr>
        <w:t>o</w:t>
      </w:r>
      <w:r w:rsidR="219F43AE" w:rsidRPr="179A3971">
        <w:rPr>
          <w:rFonts w:ascii="TimesNewRomanPSMT" w:hAnsi="TimesNewRomanPSMT"/>
        </w:rPr>
        <w:t xml:space="preserve">pportunities for public comment </w:t>
      </w:r>
      <w:r w:rsidR="06D5DC79" w:rsidRPr="179A3971">
        <w:rPr>
          <w:rFonts w:ascii="TimesNewRomanPSMT" w:hAnsi="TimesNewRomanPSMT"/>
        </w:rPr>
        <w:t xml:space="preserve">on </w:t>
      </w:r>
      <w:r w:rsidR="68EF5A5B" w:rsidRPr="179A3971">
        <w:rPr>
          <w:rFonts w:ascii="TimesNewRomanPSMT" w:hAnsi="TimesNewRomanPSMT"/>
        </w:rPr>
        <w:t xml:space="preserve">IDOT </w:t>
      </w:r>
      <w:r w:rsidR="06D5DC79" w:rsidRPr="179A3971">
        <w:rPr>
          <w:rFonts w:ascii="TimesNewRomanPSMT" w:hAnsi="TimesNewRomanPSMT"/>
        </w:rPr>
        <w:t xml:space="preserve">Main St. </w:t>
      </w:r>
      <w:r w:rsidR="612CBB6A" w:rsidRPr="179A3971">
        <w:rPr>
          <w:rFonts w:ascii="TimesNewRomanPSMT" w:hAnsi="TimesNewRomanPSMT"/>
        </w:rPr>
        <w:t>study/</w:t>
      </w:r>
      <w:r w:rsidR="06D5DC79" w:rsidRPr="179A3971">
        <w:rPr>
          <w:rFonts w:ascii="TimesNewRomanPSMT" w:hAnsi="TimesNewRomanPSMT"/>
        </w:rPr>
        <w:t xml:space="preserve">plan </w:t>
      </w:r>
      <w:r w:rsidR="219F43AE" w:rsidRPr="179A3971">
        <w:rPr>
          <w:rFonts w:ascii="TimesNewRomanPSMT" w:hAnsi="TimesNewRomanPSMT"/>
        </w:rPr>
        <w:t>in spring 2023</w:t>
      </w:r>
      <w:r w:rsidR="6F147DAD" w:rsidRPr="179A3971">
        <w:rPr>
          <w:rFonts w:ascii="TimesNewRomanPSMT" w:hAnsi="TimesNewRomanPSMT"/>
        </w:rPr>
        <w:t xml:space="preserve">. </w:t>
      </w:r>
    </w:p>
    <w:p w14:paraId="6A5EA347" w14:textId="779F4C7F" w:rsidR="386DFE29" w:rsidRDefault="386DFE29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Starting Constitution Trail extension on Gregory Street</w:t>
      </w:r>
    </w:p>
    <w:p w14:paraId="01C88258" w14:textId="2241CB07" w:rsidR="386DFE29" w:rsidRDefault="386DFE29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Working to get sidewalk </w:t>
      </w:r>
      <w:r w:rsidR="1A686D45" w:rsidRPr="179A3971">
        <w:rPr>
          <w:rFonts w:ascii="TimesNewRomanPSMT" w:hAnsi="TimesNewRomanPSMT"/>
        </w:rPr>
        <w:t>to alleviate pedestrian issues in area from</w:t>
      </w:r>
      <w:r w:rsidRPr="179A3971">
        <w:rPr>
          <w:rFonts w:ascii="TimesNewRomanPSMT" w:hAnsi="TimesNewRomanPSMT"/>
        </w:rPr>
        <w:t xml:space="preserve"> Beaufort Street </w:t>
      </w:r>
      <w:r w:rsidR="1F95AE66" w:rsidRPr="179A3971">
        <w:rPr>
          <w:rFonts w:ascii="TimesNewRomanPSMT" w:hAnsi="TimesNewRomanPSMT"/>
        </w:rPr>
        <w:t>to</w:t>
      </w:r>
      <w:r w:rsidRPr="179A3971">
        <w:rPr>
          <w:rFonts w:ascii="TimesNewRomanPSMT" w:hAnsi="TimesNewRomanPSMT"/>
        </w:rPr>
        <w:t xml:space="preserve"> Hovey</w:t>
      </w:r>
      <w:r w:rsidR="4295D05A" w:rsidRPr="179A3971">
        <w:rPr>
          <w:rFonts w:ascii="TimesNewRomanPSMT" w:hAnsi="TimesNewRomanPSMT"/>
        </w:rPr>
        <w:t xml:space="preserve">. </w:t>
      </w:r>
    </w:p>
    <w:p w14:paraId="44D1D50F" w14:textId="34802007" w:rsidR="47E32774" w:rsidRDefault="47E32774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College Ave: heavily traveled (high volume), four-lane roads with two-lane traffic in each direction, no center median for refuge; </w:t>
      </w:r>
      <w:r w:rsidR="385FC50F" w:rsidRPr="179A3971">
        <w:rPr>
          <w:rFonts w:ascii="TimesNewRomanPSMT" w:hAnsi="TimesNewRomanPSMT"/>
        </w:rPr>
        <w:t xml:space="preserve">need </w:t>
      </w:r>
      <w:r w:rsidR="0E077468" w:rsidRPr="179A3971">
        <w:rPr>
          <w:rFonts w:ascii="TimesNewRomanPSMT" w:hAnsi="TimesNewRomanPSMT"/>
        </w:rPr>
        <w:t xml:space="preserve">the four </w:t>
      </w:r>
      <w:r w:rsidR="385FC50F" w:rsidRPr="179A3971">
        <w:rPr>
          <w:rFonts w:ascii="TimesNewRomanPSMT" w:hAnsi="TimesNewRomanPSMT"/>
        </w:rPr>
        <w:t>lanes to keep traffic from gridlocking</w:t>
      </w:r>
      <w:r w:rsidR="3847C6D8" w:rsidRPr="179A3971">
        <w:rPr>
          <w:rFonts w:ascii="TimesNewRomanPSMT" w:hAnsi="TimesNewRomanPSMT"/>
        </w:rPr>
        <w:t xml:space="preserve">.  Considering reducing lane size to slow traffic speed. </w:t>
      </w:r>
    </w:p>
    <w:p w14:paraId="1BDB90A7" w14:textId="635B38A2" w:rsidR="248BFC69" w:rsidRDefault="248BFC69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Cannot reroute College Ave.  </w:t>
      </w:r>
      <w:r w:rsidR="0694A49F" w:rsidRPr="179A3971">
        <w:rPr>
          <w:rFonts w:ascii="TimesNewRomanPSMT" w:hAnsi="TimesNewRomanPSMT"/>
        </w:rPr>
        <w:t xml:space="preserve">Considering </w:t>
      </w:r>
      <w:r w:rsidR="4718D5AF" w:rsidRPr="179A3971">
        <w:rPr>
          <w:rFonts w:ascii="TimesNewRomanPSMT" w:hAnsi="TimesNewRomanPSMT"/>
        </w:rPr>
        <w:t xml:space="preserve">other options: (1) </w:t>
      </w:r>
      <w:r w:rsidR="0694A49F" w:rsidRPr="179A3971">
        <w:rPr>
          <w:rFonts w:ascii="TimesNewRomanPSMT" w:hAnsi="TimesNewRomanPSMT"/>
        </w:rPr>
        <w:t>closing off parts of University</w:t>
      </w:r>
      <w:r w:rsidR="1361D167" w:rsidRPr="179A3971">
        <w:rPr>
          <w:rFonts w:ascii="TimesNewRomanPSMT" w:hAnsi="TimesNewRomanPSMT"/>
        </w:rPr>
        <w:t xml:space="preserve"> Ave, </w:t>
      </w:r>
      <w:r w:rsidR="03DE6F02" w:rsidRPr="179A3971">
        <w:rPr>
          <w:rFonts w:ascii="TimesNewRomanPSMT" w:hAnsi="TimesNewRomanPSMT"/>
        </w:rPr>
        <w:t xml:space="preserve">(2) </w:t>
      </w:r>
      <w:r w:rsidR="1361D167" w:rsidRPr="179A3971">
        <w:rPr>
          <w:rFonts w:ascii="TimesNewRomanPSMT" w:hAnsi="TimesNewRomanPSMT"/>
        </w:rPr>
        <w:t>c</w:t>
      </w:r>
      <w:r w:rsidR="0694A49F" w:rsidRPr="179A3971">
        <w:rPr>
          <w:rFonts w:ascii="TimesNewRomanPSMT" w:hAnsi="TimesNewRomanPSMT"/>
        </w:rPr>
        <w:t>reating roundabout at College &amp; Mulberry (would involve giving up property at Hewett-Manchester)</w:t>
      </w:r>
    </w:p>
    <w:p w14:paraId="22EE8FD4" w14:textId="065392FC" w:rsidR="309A8721" w:rsidRDefault="099BB6AD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Changes are expensive – Town of Normal must apply for grants</w:t>
      </w:r>
      <w:r w:rsidR="4337078A" w:rsidRPr="179A3971">
        <w:rPr>
          <w:rFonts w:ascii="TimesNewRomanPSMT" w:hAnsi="TimesNewRomanPSMT"/>
        </w:rPr>
        <w:t>;</w:t>
      </w:r>
      <w:r w:rsidRPr="179A3971">
        <w:rPr>
          <w:rFonts w:ascii="TimesNewRomanPSMT" w:hAnsi="TimesNewRomanPSMT"/>
        </w:rPr>
        <w:t xml:space="preserve"> study </w:t>
      </w:r>
      <w:r w:rsidR="7B755657" w:rsidRPr="179A3971">
        <w:rPr>
          <w:rFonts w:ascii="TimesNewRomanPSMT" w:hAnsi="TimesNewRomanPSMT"/>
        </w:rPr>
        <w:t xml:space="preserve">findings </w:t>
      </w:r>
      <w:r w:rsidRPr="179A3971">
        <w:rPr>
          <w:rFonts w:ascii="TimesNewRomanPSMT" w:hAnsi="TimesNewRomanPSMT"/>
        </w:rPr>
        <w:t xml:space="preserve">will </w:t>
      </w:r>
      <w:r w:rsidR="5690A228" w:rsidRPr="179A3971">
        <w:rPr>
          <w:rFonts w:ascii="TimesNewRomanPSMT" w:hAnsi="TimesNewRomanPSMT"/>
        </w:rPr>
        <w:t>be used to create</w:t>
      </w:r>
      <w:r w:rsidRPr="179A3971">
        <w:rPr>
          <w:rFonts w:ascii="TimesNewRomanPSMT" w:hAnsi="TimesNewRomanPSMT"/>
        </w:rPr>
        <w:t xml:space="preserve"> grant proposals</w:t>
      </w:r>
      <w:r w:rsidR="38883FC6" w:rsidRPr="179A3971">
        <w:rPr>
          <w:rFonts w:ascii="TimesNewRomanPSMT" w:hAnsi="TimesNewRomanPSMT"/>
        </w:rPr>
        <w:t>; Try to tie them into other projects (I.e., water main repair)</w:t>
      </w:r>
    </w:p>
    <w:p w14:paraId="3D790749" w14:textId="318EA4F6" w:rsidR="309A8721" w:rsidRDefault="309A8721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Constitution Trail – discussed mutual uncertainty about who is going to go (driver, pedestrians); traffic signals can make it more dangerous </w:t>
      </w:r>
      <w:r w:rsidR="7EA184FC" w:rsidRPr="179A3971">
        <w:rPr>
          <w:rFonts w:ascii="TimesNewRomanPSMT" w:hAnsi="TimesNewRomanPSMT"/>
        </w:rPr>
        <w:t>when drivers become used to the green light</w:t>
      </w:r>
    </w:p>
    <w:p w14:paraId="08E6D917" w14:textId="1408D618" w:rsidR="7EA184FC" w:rsidRDefault="7EA184FC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How do hotspots get prioritized?  Town of Normal works with Normal PD to track incidents &amp; review annually</w:t>
      </w:r>
      <w:r w:rsidR="498F64D4" w:rsidRPr="179A3971">
        <w:rPr>
          <w:rFonts w:ascii="TimesNewRomanPSMT" w:hAnsi="TimesNewRomanPSMT"/>
        </w:rPr>
        <w:t>; Not a lot of crashes at College</w:t>
      </w:r>
      <w:r w:rsidR="0F8DDB36" w:rsidRPr="179A3971">
        <w:rPr>
          <w:rFonts w:ascii="TimesNewRomanPSMT" w:hAnsi="TimesNewRomanPSMT"/>
        </w:rPr>
        <w:t>,</w:t>
      </w:r>
      <w:r w:rsidR="498F64D4" w:rsidRPr="179A3971">
        <w:rPr>
          <w:rFonts w:ascii="TimesNewRomanPSMT" w:hAnsi="TimesNewRomanPSMT"/>
        </w:rPr>
        <w:t xml:space="preserve"> Mulberry</w:t>
      </w:r>
      <w:r w:rsidR="70954F85" w:rsidRPr="179A3971">
        <w:rPr>
          <w:rFonts w:ascii="TimesNewRomanPSMT" w:hAnsi="TimesNewRomanPSMT"/>
        </w:rPr>
        <w:t xml:space="preserve">, &amp; </w:t>
      </w:r>
      <w:r w:rsidR="70954F85" w:rsidRPr="179A3971">
        <w:rPr>
          <w:rFonts w:ascii="TimesNewRomanPSMT" w:hAnsi="TimesNewRomanPSMT"/>
        </w:rPr>
        <w:lastRenderedPageBreak/>
        <w:t>School</w:t>
      </w:r>
      <w:r w:rsidR="2F3933F1" w:rsidRPr="179A3971">
        <w:rPr>
          <w:rFonts w:ascii="TimesNewRomanPSMT" w:hAnsi="TimesNewRomanPSMT"/>
        </w:rPr>
        <w:t xml:space="preserve">; however, you </w:t>
      </w:r>
      <w:r w:rsidR="498F64D4" w:rsidRPr="179A3971">
        <w:rPr>
          <w:rFonts w:ascii="TimesNewRomanPSMT" w:hAnsi="TimesNewRomanPSMT"/>
        </w:rPr>
        <w:t>can observe situations</w:t>
      </w:r>
      <w:r w:rsidR="76678110" w:rsidRPr="179A3971">
        <w:rPr>
          <w:rFonts w:ascii="TimesNewRomanPSMT" w:hAnsi="TimesNewRomanPSMT"/>
        </w:rPr>
        <w:t>.</w:t>
      </w:r>
      <w:r w:rsidR="498F64D4" w:rsidRPr="179A3971">
        <w:rPr>
          <w:rFonts w:ascii="TimesNewRomanPSMT" w:hAnsi="TimesNewRomanPSMT"/>
        </w:rPr>
        <w:t xml:space="preserve"> Crashes and fatalities get attention </w:t>
      </w:r>
      <w:r w:rsidR="59048E1F" w:rsidRPr="179A3971">
        <w:rPr>
          <w:rFonts w:ascii="TimesNewRomanPSMT" w:hAnsi="TimesNewRomanPSMT"/>
        </w:rPr>
        <w:t>from IDOT</w:t>
      </w:r>
      <w:r w:rsidR="7A31C48D" w:rsidRPr="179A3971">
        <w:rPr>
          <w:rFonts w:ascii="TimesNewRomanPSMT" w:hAnsi="TimesNewRomanPSMT"/>
        </w:rPr>
        <w:t xml:space="preserve">.  </w:t>
      </w:r>
      <w:r w:rsidR="498F64D4" w:rsidRPr="179A3971">
        <w:rPr>
          <w:rFonts w:ascii="TimesNewRomanPSMT" w:hAnsi="TimesNewRomanPSMT"/>
        </w:rPr>
        <w:t>When applying for federal funds, data about crashes, etc</w:t>
      </w:r>
      <w:r w:rsidR="20C63F52" w:rsidRPr="179A3971">
        <w:rPr>
          <w:rFonts w:ascii="TimesNewRomanPSMT" w:hAnsi="TimesNewRomanPSMT"/>
        </w:rPr>
        <w:t>. get</w:t>
      </w:r>
      <w:r w:rsidR="4A15F5AE" w:rsidRPr="179A3971">
        <w:rPr>
          <w:rFonts w:ascii="TimesNewRomanPSMT" w:hAnsi="TimesNewRomanPSMT"/>
        </w:rPr>
        <w:t>s</w:t>
      </w:r>
      <w:r w:rsidR="20C63F52" w:rsidRPr="179A3971">
        <w:rPr>
          <w:rFonts w:ascii="TimesNewRomanPSMT" w:hAnsi="TimesNewRomanPSMT"/>
        </w:rPr>
        <w:t xml:space="preserve"> priority for funding</w:t>
      </w:r>
      <w:r w:rsidR="4CAC5999" w:rsidRPr="179A3971">
        <w:rPr>
          <w:rFonts w:ascii="TimesNewRomanPSMT" w:hAnsi="TimesNewRomanPSMT"/>
        </w:rPr>
        <w:t>.</w:t>
      </w:r>
    </w:p>
    <w:p w14:paraId="5FD637BB" w14:textId="1B37194F" w:rsidR="74CEDB02" w:rsidRDefault="4CAC5999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Prefer that</w:t>
      </w:r>
      <w:r w:rsidR="74CEDB02" w:rsidRPr="179A3971">
        <w:rPr>
          <w:rFonts w:ascii="TimesNewRomanPSMT" w:hAnsi="TimesNewRomanPSMT"/>
        </w:rPr>
        <w:t xml:space="preserve"> specific areas of sidewalks be pedestrian only (dismount bike &amp; walk it)</w:t>
      </w:r>
    </w:p>
    <w:p w14:paraId="0B7D3EC3" w14:textId="2160376B" w:rsidR="3CC9C7FC" w:rsidRDefault="3CC9C7FC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 xml:space="preserve">Senator Holmes voiced concern about the pedestrian signal on College, Mulberry, &amp; School not working at particular times; Inquired if plans may include </w:t>
      </w:r>
      <w:r w:rsidR="06710F35" w:rsidRPr="179A3971">
        <w:rPr>
          <w:rFonts w:ascii="TimesNewRomanPSMT" w:hAnsi="TimesNewRomanPSMT"/>
        </w:rPr>
        <w:t>having all l</w:t>
      </w:r>
      <w:r w:rsidRPr="179A3971">
        <w:rPr>
          <w:rFonts w:ascii="TimesNewRomanPSMT" w:hAnsi="TimesNewRomanPSMT"/>
        </w:rPr>
        <w:t xml:space="preserve">ights red at </w:t>
      </w:r>
      <w:r w:rsidR="1BD96EE4" w:rsidRPr="179A3971">
        <w:rPr>
          <w:rFonts w:ascii="TimesNewRomanPSMT" w:hAnsi="TimesNewRomanPSMT"/>
        </w:rPr>
        <w:t>Mulberry, College, &amp; School</w:t>
      </w:r>
      <w:r w:rsidR="3EAF5E02" w:rsidRPr="179A3971">
        <w:rPr>
          <w:rFonts w:ascii="TimesNewRomanPSMT" w:hAnsi="TimesNewRomanPSMT"/>
        </w:rPr>
        <w:t xml:space="preserve"> when pedestrians can cross (as UIUC does)</w:t>
      </w:r>
      <w:r w:rsidR="1BD96EE4" w:rsidRPr="179A3971">
        <w:rPr>
          <w:rFonts w:ascii="TimesNewRomanPSMT" w:hAnsi="TimesNewRomanPSMT"/>
        </w:rPr>
        <w:t xml:space="preserve">; Have considered this at </w:t>
      </w:r>
      <w:r w:rsidRPr="179A3971">
        <w:rPr>
          <w:rFonts w:ascii="TimesNewRomanPSMT" w:hAnsi="TimesNewRomanPSMT"/>
        </w:rPr>
        <w:t>College &amp; University</w:t>
      </w:r>
      <w:r w:rsidR="3D8E01B5" w:rsidRPr="179A3971">
        <w:rPr>
          <w:rFonts w:ascii="TimesNewRomanPSMT" w:hAnsi="TimesNewRomanPSMT"/>
        </w:rPr>
        <w:t xml:space="preserve">, </w:t>
      </w:r>
      <w:proofErr w:type="gramStart"/>
      <w:r w:rsidR="3D8E01B5" w:rsidRPr="179A3971">
        <w:rPr>
          <w:rFonts w:ascii="TimesNewRomanPSMT" w:hAnsi="TimesNewRomanPSMT"/>
        </w:rPr>
        <w:t>but,</w:t>
      </w:r>
      <w:proofErr w:type="gramEnd"/>
      <w:r w:rsidR="3D8E01B5" w:rsidRPr="179A3971">
        <w:rPr>
          <w:rFonts w:ascii="TimesNewRomanPSMT" w:hAnsi="TimesNewRomanPSMT"/>
        </w:rPr>
        <w:t xml:space="preserve"> it </w:t>
      </w:r>
      <w:r w:rsidR="6EA65B77" w:rsidRPr="179A3971">
        <w:rPr>
          <w:rFonts w:ascii="TimesNewRomanPSMT" w:hAnsi="TimesNewRomanPSMT"/>
        </w:rPr>
        <w:t xml:space="preserve">won’t work </w:t>
      </w:r>
      <w:r w:rsidR="2AC448A7" w:rsidRPr="179A3971">
        <w:rPr>
          <w:rFonts w:ascii="TimesNewRomanPSMT" w:hAnsi="TimesNewRomanPSMT"/>
        </w:rPr>
        <w:t>due to the amount of traffic</w:t>
      </w:r>
      <w:r w:rsidR="18295B5B" w:rsidRPr="179A3971">
        <w:rPr>
          <w:rFonts w:ascii="TimesNewRomanPSMT" w:hAnsi="TimesNewRomanPSMT"/>
        </w:rPr>
        <w:t>.</w:t>
      </w:r>
      <w:r w:rsidR="2AC448A7" w:rsidRPr="179A3971">
        <w:rPr>
          <w:rFonts w:ascii="TimesNewRomanPSMT" w:hAnsi="TimesNewRomanPSMT"/>
        </w:rPr>
        <w:t xml:space="preserve"> </w:t>
      </w:r>
    </w:p>
    <w:p w14:paraId="4724C8D1" w14:textId="46886044" w:rsidR="695E2305" w:rsidRDefault="695E2305" w:rsidP="6EE0195D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 w:rsidRPr="179A3971">
        <w:rPr>
          <w:rFonts w:ascii="TimesNewRomanPSMT" w:hAnsi="TimesNewRomanPSMT"/>
        </w:rPr>
        <w:t>Committee could assist at the funding request stage (</w:t>
      </w:r>
      <w:r w:rsidR="00994867">
        <w:rPr>
          <w:rFonts w:ascii="TimesNewRomanPSMT" w:hAnsi="TimesNewRomanPSMT"/>
        </w:rPr>
        <w:t>i</w:t>
      </w:r>
      <w:r w:rsidRPr="179A3971">
        <w:rPr>
          <w:rFonts w:ascii="TimesNewRomanPSMT" w:hAnsi="TimesNewRomanPSMT"/>
        </w:rPr>
        <w:t>.e., write letters, etc.)</w:t>
      </w:r>
    </w:p>
    <w:p w14:paraId="5004BD61" w14:textId="6BF3A01E" w:rsidR="6EE0195D" w:rsidRDefault="6EE0195D" w:rsidP="6EE0195D">
      <w:pPr>
        <w:pStyle w:val="NormalWeb"/>
        <w:ind w:left="720"/>
        <w:rPr>
          <w:rFonts w:ascii="TimesNewRomanPSMT" w:hAnsi="TimesNewRomanPSMT"/>
        </w:rPr>
      </w:pPr>
    </w:p>
    <w:p w14:paraId="72FA5235" w14:textId="500BD418" w:rsidR="008613AE" w:rsidRPr="00027486" w:rsidRDefault="007C5D39" w:rsidP="00027486">
      <w:pPr>
        <w:pStyle w:val="NormalWeb"/>
        <w:rPr>
          <w:rFonts w:ascii="TimesNewRomanPS" w:hAnsi="TimesNewRomanPS"/>
          <w:b/>
          <w:bCs/>
        </w:rPr>
      </w:pPr>
      <w:r w:rsidRPr="6EE0195D">
        <w:rPr>
          <w:rFonts w:ascii="TimesNewRomanPS" w:hAnsi="TimesNewRomanPS"/>
          <w:b/>
          <w:bCs/>
        </w:rPr>
        <w:t>Adjourn</w:t>
      </w:r>
      <w:r w:rsidR="4D9071C2" w:rsidRPr="6EE0195D">
        <w:rPr>
          <w:rFonts w:ascii="TimesNewRomanPS" w:hAnsi="TimesNewRomanPS"/>
          <w:b/>
          <w:bCs/>
        </w:rPr>
        <w:t>ed</w:t>
      </w:r>
      <w:r w:rsidRPr="6EE0195D">
        <w:rPr>
          <w:rFonts w:ascii="TimesNewRomanPS" w:hAnsi="TimesNewRomanPS"/>
          <w:b/>
          <w:bCs/>
        </w:rPr>
        <w:t xml:space="preserve"> </w:t>
      </w:r>
      <w:r w:rsidR="6339B797" w:rsidRPr="6EE0195D">
        <w:rPr>
          <w:rFonts w:ascii="TimesNewRomanPS" w:hAnsi="TimesNewRomanPS"/>
          <w:b/>
          <w:bCs/>
        </w:rPr>
        <w:t>@ 6:</w:t>
      </w:r>
      <w:r w:rsidR="2DB7A2DA" w:rsidRPr="6EE0195D">
        <w:rPr>
          <w:rFonts w:ascii="TimesNewRomanPS" w:hAnsi="TimesNewRomanPS"/>
          <w:b/>
          <w:bCs/>
        </w:rPr>
        <w:t>5</w:t>
      </w:r>
      <w:r w:rsidR="5E9FF602" w:rsidRPr="6EE0195D">
        <w:rPr>
          <w:rFonts w:ascii="TimesNewRomanPS" w:hAnsi="TimesNewRomanPS"/>
          <w:b/>
          <w:bCs/>
        </w:rPr>
        <w:t xml:space="preserve">1 </w:t>
      </w:r>
      <w:r w:rsidR="2DB7A2DA" w:rsidRPr="6EE0195D">
        <w:rPr>
          <w:rFonts w:ascii="TimesNewRomanPS" w:hAnsi="TimesNewRomanPS"/>
          <w:b/>
          <w:bCs/>
        </w:rPr>
        <w:t>pm</w:t>
      </w:r>
    </w:p>
    <w:sectPr w:rsidR="008613AE" w:rsidRPr="0002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445"/>
    <w:multiLevelType w:val="hybridMultilevel"/>
    <w:tmpl w:val="B436FBA2"/>
    <w:lvl w:ilvl="0" w:tplc="FC32C9A8">
      <w:start w:val="1"/>
      <w:numFmt w:val="decimal"/>
      <w:lvlText w:val="%1."/>
      <w:lvlJc w:val="left"/>
      <w:pPr>
        <w:ind w:left="720" w:hanging="360"/>
      </w:pPr>
    </w:lvl>
    <w:lvl w:ilvl="1" w:tplc="E0EA309E">
      <w:start w:val="1"/>
      <w:numFmt w:val="lowerLetter"/>
      <w:lvlText w:val="%2."/>
      <w:lvlJc w:val="left"/>
      <w:pPr>
        <w:ind w:left="1440" w:hanging="360"/>
      </w:pPr>
    </w:lvl>
    <w:lvl w:ilvl="2" w:tplc="70CCCB74">
      <w:start w:val="1"/>
      <w:numFmt w:val="lowerRoman"/>
      <w:lvlText w:val="%3."/>
      <w:lvlJc w:val="right"/>
      <w:pPr>
        <w:ind w:left="2160" w:hanging="180"/>
      </w:pPr>
    </w:lvl>
    <w:lvl w:ilvl="3" w:tplc="DE168604">
      <w:start w:val="1"/>
      <w:numFmt w:val="decimal"/>
      <w:lvlText w:val="%4."/>
      <w:lvlJc w:val="left"/>
      <w:pPr>
        <w:ind w:left="2880" w:hanging="360"/>
      </w:pPr>
    </w:lvl>
    <w:lvl w:ilvl="4" w:tplc="CFB29A0A">
      <w:start w:val="1"/>
      <w:numFmt w:val="lowerLetter"/>
      <w:lvlText w:val="%5."/>
      <w:lvlJc w:val="left"/>
      <w:pPr>
        <w:ind w:left="3600" w:hanging="360"/>
      </w:pPr>
    </w:lvl>
    <w:lvl w:ilvl="5" w:tplc="1C88FFA0">
      <w:start w:val="1"/>
      <w:numFmt w:val="lowerRoman"/>
      <w:lvlText w:val="%6."/>
      <w:lvlJc w:val="right"/>
      <w:pPr>
        <w:ind w:left="4320" w:hanging="180"/>
      </w:pPr>
    </w:lvl>
    <w:lvl w:ilvl="6" w:tplc="3D207CEE">
      <w:start w:val="1"/>
      <w:numFmt w:val="decimal"/>
      <w:lvlText w:val="%7."/>
      <w:lvlJc w:val="left"/>
      <w:pPr>
        <w:ind w:left="5040" w:hanging="360"/>
      </w:pPr>
    </w:lvl>
    <w:lvl w:ilvl="7" w:tplc="57C245AC">
      <w:start w:val="1"/>
      <w:numFmt w:val="lowerLetter"/>
      <w:lvlText w:val="%8."/>
      <w:lvlJc w:val="left"/>
      <w:pPr>
        <w:ind w:left="5760" w:hanging="360"/>
      </w:pPr>
    </w:lvl>
    <w:lvl w:ilvl="8" w:tplc="3F68E0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50C"/>
    <w:multiLevelType w:val="hybridMultilevel"/>
    <w:tmpl w:val="7A4AD0DC"/>
    <w:lvl w:ilvl="0" w:tplc="227E9FCC">
      <w:start w:val="1"/>
      <w:numFmt w:val="lowerLetter"/>
      <w:lvlText w:val="%1."/>
      <w:lvlJc w:val="left"/>
      <w:pPr>
        <w:ind w:left="1080" w:hanging="360"/>
      </w:pPr>
    </w:lvl>
    <w:lvl w:ilvl="1" w:tplc="D0A27866">
      <w:start w:val="1"/>
      <w:numFmt w:val="lowerLetter"/>
      <w:lvlText w:val="%2."/>
      <w:lvlJc w:val="left"/>
      <w:pPr>
        <w:ind w:left="1800" w:hanging="360"/>
      </w:pPr>
    </w:lvl>
    <w:lvl w:ilvl="2" w:tplc="80BE855A">
      <w:start w:val="1"/>
      <w:numFmt w:val="lowerRoman"/>
      <w:lvlText w:val="%3."/>
      <w:lvlJc w:val="right"/>
      <w:pPr>
        <w:ind w:left="2520" w:hanging="180"/>
      </w:pPr>
    </w:lvl>
    <w:lvl w:ilvl="3" w:tplc="4E52F2BC">
      <w:start w:val="1"/>
      <w:numFmt w:val="decimal"/>
      <w:lvlText w:val="%4."/>
      <w:lvlJc w:val="left"/>
      <w:pPr>
        <w:ind w:left="3240" w:hanging="360"/>
      </w:pPr>
    </w:lvl>
    <w:lvl w:ilvl="4" w:tplc="C4CEBE44">
      <w:start w:val="1"/>
      <w:numFmt w:val="lowerLetter"/>
      <w:lvlText w:val="%5."/>
      <w:lvlJc w:val="left"/>
      <w:pPr>
        <w:ind w:left="3960" w:hanging="360"/>
      </w:pPr>
    </w:lvl>
    <w:lvl w:ilvl="5" w:tplc="E46A59E2">
      <w:start w:val="1"/>
      <w:numFmt w:val="lowerRoman"/>
      <w:lvlText w:val="%6."/>
      <w:lvlJc w:val="right"/>
      <w:pPr>
        <w:ind w:left="4680" w:hanging="180"/>
      </w:pPr>
    </w:lvl>
    <w:lvl w:ilvl="6" w:tplc="CC44DA1C">
      <w:start w:val="1"/>
      <w:numFmt w:val="decimal"/>
      <w:lvlText w:val="%7."/>
      <w:lvlJc w:val="left"/>
      <w:pPr>
        <w:ind w:left="5400" w:hanging="360"/>
      </w:pPr>
    </w:lvl>
    <w:lvl w:ilvl="7" w:tplc="22B036BA">
      <w:start w:val="1"/>
      <w:numFmt w:val="lowerLetter"/>
      <w:lvlText w:val="%8."/>
      <w:lvlJc w:val="left"/>
      <w:pPr>
        <w:ind w:left="6120" w:hanging="360"/>
      </w:pPr>
    </w:lvl>
    <w:lvl w:ilvl="8" w:tplc="FA2617A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3441">
    <w:abstractNumId w:val="2"/>
  </w:num>
  <w:num w:numId="2" w16cid:durableId="1298603533">
    <w:abstractNumId w:val="1"/>
  </w:num>
  <w:num w:numId="3" w16cid:durableId="1601793153">
    <w:abstractNumId w:val="0"/>
  </w:num>
  <w:num w:numId="4" w16cid:durableId="1370955734">
    <w:abstractNumId w:val="3"/>
  </w:num>
  <w:num w:numId="5" w16cid:durableId="2042824596">
    <w:abstractNumId w:val="4"/>
  </w:num>
  <w:num w:numId="6" w16cid:durableId="767697994">
    <w:abstractNumId w:val="5"/>
  </w:num>
  <w:num w:numId="7" w16cid:durableId="1739014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27486"/>
    <w:rsid w:val="00036F82"/>
    <w:rsid w:val="000558B5"/>
    <w:rsid w:val="0008731D"/>
    <w:rsid w:val="000A5CAC"/>
    <w:rsid w:val="000F7164"/>
    <w:rsid w:val="00155A5B"/>
    <w:rsid w:val="00227B5E"/>
    <w:rsid w:val="0033081D"/>
    <w:rsid w:val="003309BD"/>
    <w:rsid w:val="003E0EB0"/>
    <w:rsid w:val="003F405A"/>
    <w:rsid w:val="003F7C15"/>
    <w:rsid w:val="00402F70"/>
    <w:rsid w:val="00406405"/>
    <w:rsid w:val="004B0CCB"/>
    <w:rsid w:val="004C7083"/>
    <w:rsid w:val="004E7EC8"/>
    <w:rsid w:val="00513EE5"/>
    <w:rsid w:val="00551F3F"/>
    <w:rsid w:val="005B42EC"/>
    <w:rsid w:val="005F67DD"/>
    <w:rsid w:val="006F6F4A"/>
    <w:rsid w:val="00712407"/>
    <w:rsid w:val="007B6342"/>
    <w:rsid w:val="007C5D39"/>
    <w:rsid w:val="00855BB9"/>
    <w:rsid w:val="008613AE"/>
    <w:rsid w:val="00943A7D"/>
    <w:rsid w:val="0095744B"/>
    <w:rsid w:val="00994867"/>
    <w:rsid w:val="009F3182"/>
    <w:rsid w:val="00AA4817"/>
    <w:rsid w:val="00AB49FC"/>
    <w:rsid w:val="00BB4655"/>
    <w:rsid w:val="00BD05A9"/>
    <w:rsid w:val="00CD0C36"/>
    <w:rsid w:val="00D15304"/>
    <w:rsid w:val="00E11157"/>
    <w:rsid w:val="00E806E3"/>
    <w:rsid w:val="00EF7B83"/>
    <w:rsid w:val="01474DBB"/>
    <w:rsid w:val="019F3642"/>
    <w:rsid w:val="023608D9"/>
    <w:rsid w:val="0240E919"/>
    <w:rsid w:val="034DA4E7"/>
    <w:rsid w:val="03DE6F02"/>
    <w:rsid w:val="0468B8E1"/>
    <w:rsid w:val="04B4075C"/>
    <w:rsid w:val="06710F35"/>
    <w:rsid w:val="0694A49F"/>
    <w:rsid w:val="06D5DC79"/>
    <w:rsid w:val="070B723A"/>
    <w:rsid w:val="07AF171E"/>
    <w:rsid w:val="07BB6D2E"/>
    <w:rsid w:val="088C2200"/>
    <w:rsid w:val="099BB6AD"/>
    <w:rsid w:val="09F13754"/>
    <w:rsid w:val="0AD546F1"/>
    <w:rsid w:val="0C8E56CD"/>
    <w:rsid w:val="0C8EDE51"/>
    <w:rsid w:val="0CBAE19E"/>
    <w:rsid w:val="0E053914"/>
    <w:rsid w:val="0E077468"/>
    <w:rsid w:val="0E0CE7B3"/>
    <w:rsid w:val="0E2DD5E0"/>
    <w:rsid w:val="0EFDEBBE"/>
    <w:rsid w:val="0F115920"/>
    <w:rsid w:val="0F8DDB36"/>
    <w:rsid w:val="1030B8CF"/>
    <w:rsid w:val="103122DD"/>
    <w:rsid w:val="106078D8"/>
    <w:rsid w:val="1066DF92"/>
    <w:rsid w:val="1141DC27"/>
    <w:rsid w:val="11492717"/>
    <w:rsid w:val="128FF4A2"/>
    <w:rsid w:val="12C73079"/>
    <w:rsid w:val="12D8AA37"/>
    <w:rsid w:val="133FEF96"/>
    <w:rsid w:val="1361D167"/>
    <w:rsid w:val="146300DA"/>
    <w:rsid w:val="14747A98"/>
    <w:rsid w:val="159BB2DB"/>
    <w:rsid w:val="176365C5"/>
    <w:rsid w:val="179A3971"/>
    <w:rsid w:val="179AA19C"/>
    <w:rsid w:val="17FA385C"/>
    <w:rsid w:val="181360B9"/>
    <w:rsid w:val="18295B5B"/>
    <w:rsid w:val="1A686D45"/>
    <w:rsid w:val="1B3D7A52"/>
    <w:rsid w:val="1B4B017B"/>
    <w:rsid w:val="1BD96EE4"/>
    <w:rsid w:val="1C36D6E8"/>
    <w:rsid w:val="1CCDA97F"/>
    <w:rsid w:val="1DF6E35F"/>
    <w:rsid w:val="1EBE7CB6"/>
    <w:rsid w:val="1F0CD13F"/>
    <w:rsid w:val="1F3FD884"/>
    <w:rsid w:val="1F4F1264"/>
    <w:rsid w:val="1F95AE66"/>
    <w:rsid w:val="209C1CD8"/>
    <w:rsid w:val="20C63F52"/>
    <w:rsid w:val="213D7283"/>
    <w:rsid w:val="219F43AE"/>
    <w:rsid w:val="22590FBB"/>
    <w:rsid w:val="2316709C"/>
    <w:rsid w:val="2481122A"/>
    <w:rsid w:val="248BFC69"/>
    <w:rsid w:val="25A66EE8"/>
    <w:rsid w:val="263DD0B8"/>
    <w:rsid w:val="270B5E5C"/>
    <w:rsid w:val="27C078BC"/>
    <w:rsid w:val="285CA485"/>
    <w:rsid w:val="287073B0"/>
    <w:rsid w:val="28A48859"/>
    <w:rsid w:val="28C24F58"/>
    <w:rsid w:val="29531BDB"/>
    <w:rsid w:val="2A4058BA"/>
    <w:rsid w:val="2AC448A7"/>
    <w:rsid w:val="2AD9D1B5"/>
    <w:rsid w:val="2ADC89A4"/>
    <w:rsid w:val="2BE3EEEB"/>
    <w:rsid w:val="2C178A92"/>
    <w:rsid w:val="2CA7617A"/>
    <w:rsid w:val="2D72454C"/>
    <w:rsid w:val="2D7C981E"/>
    <w:rsid w:val="2DB7A2DA"/>
    <w:rsid w:val="2E07E786"/>
    <w:rsid w:val="2E70C6AF"/>
    <w:rsid w:val="2F111497"/>
    <w:rsid w:val="2F3933F1"/>
    <w:rsid w:val="2F5E00BB"/>
    <w:rsid w:val="30783CA0"/>
    <w:rsid w:val="307FBA97"/>
    <w:rsid w:val="309A8721"/>
    <w:rsid w:val="30BA2E28"/>
    <w:rsid w:val="31A60395"/>
    <w:rsid w:val="32142EC8"/>
    <w:rsid w:val="3261AEC2"/>
    <w:rsid w:val="3341D3F6"/>
    <w:rsid w:val="34261BE8"/>
    <w:rsid w:val="35623465"/>
    <w:rsid w:val="35E2A221"/>
    <w:rsid w:val="36F2EA52"/>
    <w:rsid w:val="37FC1CBC"/>
    <w:rsid w:val="3847C6D8"/>
    <w:rsid w:val="385FC50F"/>
    <w:rsid w:val="386DFE29"/>
    <w:rsid w:val="38883FC6"/>
    <w:rsid w:val="38C84526"/>
    <w:rsid w:val="3A2034D8"/>
    <w:rsid w:val="3A40154E"/>
    <w:rsid w:val="3A9CEAE7"/>
    <w:rsid w:val="3BFE8105"/>
    <w:rsid w:val="3C823B26"/>
    <w:rsid w:val="3CC9C7FC"/>
    <w:rsid w:val="3D8E01B5"/>
    <w:rsid w:val="3E2CDD63"/>
    <w:rsid w:val="3EAF5E02"/>
    <w:rsid w:val="3F2EDB8A"/>
    <w:rsid w:val="417503C8"/>
    <w:rsid w:val="427141BF"/>
    <w:rsid w:val="4295D05A"/>
    <w:rsid w:val="4337078A"/>
    <w:rsid w:val="436FCC3C"/>
    <w:rsid w:val="43A84BF8"/>
    <w:rsid w:val="454D85BC"/>
    <w:rsid w:val="458FBA24"/>
    <w:rsid w:val="4718D5AF"/>
    <w:rsid w:val="479FAA05"/>
    <w:rsid w:val="47E32774"/>
    <w:rsid w:val="481A2E0C"/>
    <w:rsid w:val="48C433B8"/>
    <w:rsid w:val="498F64D4"/>
    <w:rsid w:val="49A66245"/>
    <w:rsid w:val="4A15F5AE"/>
    <w:rsid w:val="4B14225A"/>
    <w:rsid w:val="4B699D16"/>
    <w:rsid w:val="4BBFFA01"/>
    <w:rsid w:val="4CAC5999"/>
    <w:rsid w:val="4CD0EA6C"/>
    <w:rsid w:val="4D5BCA62"/>
    <w:rsid w:val="4D70C3DF"/>
    <w:rsid w:val="4D9071C2"/>
    <w:rsid w:val="5059068C"/>
    <w:rsid w:val="50EC5E17"/>
    <w:rsid w:val="51C62FBE"/>
    <w:rsid w:val="52161328"/>
    <w:rsid w:val="52ACE5BF"/>
    <w:rsid w:val="55196D6F"/>
    <w:rsid w:val="567B5918"/>
    <w:rsid w:val="5690A228"/>
    <w:rsid w:val="59048E1F"/>
    <w:rsid w:val="5AB88F10"/>
    <w:rsid w:val="5B474678"/>
    <w:rsid w:val="5BFC1ECB"/>
    <w:rsid w:val="5C11F9D1"/>
    <w:rsid w:val="5D08E265"/>
    <w:rsid w:val="5E9FF602"/>
    <w:rsid w:val="5EA4B2C6"/>
    <w:rsid w:val="6044F72D"/>
    <w:rsid w:val="60F646B4"/>
    <w:rsid w:val="612CBB6A"/>
    <w:rsid w:val="61F49C12"/>
    <w:rsid w:val="626FFEF1"/>
    <w:rsid w:val="6339B797"/>
    <w:rsid w:val="669D4652"/>
    <w:rsid w:val="66EE6D3E"/>
    <w:rsid w:val="67AEDF00"/>
    <w:rsid w:val="67CBDF2D"/>
    <w:rsid w:val="67F36B08"/>
    <w:rsid w:val="68EF5A5B"/>
    <w:rsid w:val="69211036"/>
    <w:rsid w:val="695E2305"/>
    <w:rsid w:val="6960F4E0"/>
    <w:rsid w:val="69793A3A"/>
    <w:rsid w:val="698FB759"/>
    <w:rsid w:val="6C8D2385"/>
    <w:rsid w:val="6E6F4892"/>
    <w:rsid w:val="6EA65B77"/>
    <w:rsid w:val="6EE0195D"/>
    <w:rsid w:val="6F147DAD"/>
    <w:rsid w:val="70944EBF"/>
    <w:rsid w:val="70954F85"/>
    <w:rsid w:val="7114CD0D"/>
    <w:rsid w:val="7161BF21"/>
    <w:rsid w:val="71C04E4E"/>
    <w:rsid w:val="7291376F"/>
    <w:rsid w:val="735C1EAF"/>
    <w:rsid w:val="7369AB5B"/>
    <w:rsid w:val="73E6B4B5"/>
    <w:rsid w:val="73FB200E"/>
    <w:rsid w:val="742D07D0"/>
    <w:rsid w:val="74CEDB02"/>
    <w:rsid w:val="7518DD3D"/>
    <w:rsid w:val="76018B7C"/>
    <w:rsid w:val="76678110"/>
    <w:rsid w:val="76B4AD9E"/>
    <w:rsid w:val="76F7314F"/>
    <w:rsid w:val="782F8FD2"/>
    <w:rsid w:val="78E75096"/>
    <w:rsid w:val="7930346E"/>
    <w:rsid w:val="7A31C48D"/>
    <w:rsid w:val="7A9958FC"/>
    <w:rsid w:val="7AAF8701"/>
    <w:rsid w:val="7B5AEE6E"/>
    <w:rsid w:val="7B755657"/>
    <w:rsid w:val="7CE6E4BE"/>
    <w:rsid w:val="7DC587A1"/>
    <w:rsid w:val="7EA184FC"/>
    <w:rsid w:val="7F03E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4127</Characters>
  <Application>Microsoft Office Word</Application>
  <DocSecurity>0</DocSecurity>
  <Lines>34</Lines>
  <Paragraphs>9</Paragraphs>
  <ScaleCrop>false</ScaleCrop>
  <Company>Illinois State University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2023-01-26T15:50:00Z</dcterms:created>
  <dcterms:modified xsi:type="dcterms:W3CDTF">2023-01-26T15:52:00Z</dcterms:modified>
</cp:coreProperties>
</file>