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E0DE" w14:textId="663963BB" w:rsidR="00B923B0" w:rsidRDefault="003357CB">
      <w:r>
        <w:t>Rules Agenda 1.24.24</w:t>
      </w:r>
    </w:p>
    <w:p w14:paraId="42B3FAAA" w14:textId="0DA41DA8" w:rsidR="003357CB" w:rsidRDefault="003357CB"/>
    <w:p w14:paraId="4FCD40D8" w14:textId="105D58F0" w:rsidR="003357CB" w:rsidRDefault="003357CB" w:rsidP="003357CB">
      <w:pPr>
        <w:pStyle w:val="ListParagraph"/>
        <w:numPr>
          <w:ilvl w:val="0"/>
          <w:numId w:val="1"/>
        </w:numPr>
      </w:pPr>
      <w:r>
        <w:t>Public Comment</w:t>
      </w:r>
    </w:p>
    <w:p w14:paraId="6C127DF6" w14:textId="61295C89" w:rsidR="003357CB" w:rsidRDefault="003357CB" w:rsidP="003357CB">
      <w:pPr>
        <w:pStyle w:val="ListParagraph"/>
        <w:numPr>
          <w:ilvl w:val="0"/>
          <w:numId w:val="1"/>
        </w:numPr>
      </w:pPr>
      <w:r>
        <w:t>Approval of the minutes</w:t>
      </w:r>
    </w:p>
    <w:p w14:paraId="0ACFD99A" w14:textId="4BEF1CD1" w:rsidR="003357CB" w:rsidRDefault="003357CB" w:rsidP="003357CB">
      <w:pPr>
        <w:pStyle w:val="ListParagraph"/>
        <w:numPr>
          <w:ilvl w:val="0"/>
          <w:numId w:val="1"/>
        </w:numPr>
      </w:pPr>
      <w:r>
        <w:t>Review of executive committee changes to constitution amendments</w:t>
      </w:r>
    </w:p>
    <w:p w14:paraId="2F31610F" w14:textId="139320BF" w:rsidR="003357CB" w:rsidRDefault="003357CB" w:rsidP="003357CB">
      <w:pPr>
        <w:pStyle w:val="ListParagraph"/>
        <w:numPr>
          <w:ilvl w:val="0"/>
          <w:numId w:val="1"/>
        </w:numPr>
      </w:pPr>
      <w:r>
        <w:t xml:space="preserve">Review of executive committee changes to bylaws </w:t>
      </w:r>
    </w:p>
    <w:p w14:paraId="35A51DAE" w14:textId="7EB617E1" w:rsidR="003357CB" w:rsidRDefault="003357CB" w:rsidP="003357CB">
      <w:pPr>
        <w:pStyle w:val="ListParagraph"/>
        <w:numPr>
          <w:ilvl w:val="0"/>
          <w:numId w:val="1"/>
        </w:numPr>
      </w:pPr>
      <w:r>
        <w:t>Suggested Revisions to absences to absences and vacancies (if agreement, Rules may vote)</w:t>
      </w:r>
    </w:p>
    <w:sectPr w:rsidR="0033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8234E"/>
    <w:multiLevelType w:val="hybridMultilevel"/>
    <w:tmpl w:val="13DE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14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CB"/>
    <w:rsid w:val="003357CB"/>
    <w:rsid w:val="00B923B0"/>
    <w:rsid w:val="00E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249A"/>
  <w15:chartTrackingRefBased/>
  <w15:docId w15:val="{2F942F2E-8CC3-483E-972D-51D1F6E2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1</cp:revision>
  <dcterms:created xsi:type="dcterms:W3CDTF">2024-01-19T18:08:00Z</dcterms:created>
  <dcterms:modified xsi:type="dcterms:W3CDTF">2024-01-19T18:14:00Z</dcterms:modified>
</cp:coreProperties>
</file>