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62E0" w14:textId="77777777" w:rsidR="009C5B6B" w:rsidRDefault="001744EE">
      <w:r>
        <w:t xml:space="preserve">Rules Agenda </w:t>
      </w:r>
    </w:p>
    <w:p w14:paraId="2562D184" w14:textId="77777777" w:rsidR="001744EE" w:rsidRDefault="001744EE" w:rsidP="001744EE">
      <w:pPr>
        <w:pStyle w:val="ListParagraph"/>
        <w:numPr>
          <w:ilvl w:val="0"/>
          <w:numId w:val="1"/>
        </w:numPr>
      </w:pPr>
      <w:r>
        <w:t>Public Comment</w:t>
      </w:r>
    </w:p>
    <w:p w14:paraId="5B0C79E3" w14:textId="77777777" w:rsidR="001744EE" w:rsidRDefault="001744EE" w:rsidP="001744EE">
      <w:pPr>
        <w:pStyle w:val="ListParagraph"/>
        <w:numPr>
          <w:ilvl w:val="0"/>
          <w:numId w:val="1"/>
        </w:numPr>
      </w:pPr>
      <w:r>
        <w:t>Approval of the Minutes</w:t>
      </w:r>
    </w:p>
    <w:p w14:paraId="08ACD781" w14:textId="77777777" w:rsidR="001744EE" w:rsidRDefault="001744EE" w:rsidP="001744EE">
      <w:pPr>
        <w:pStyle w:val="ListParagraph"/>
        <w:numPr>
          <w:ilvl w:val="0"/>
          <w:numId w:val="1"/>
        </w:numPr>
      </w:pPr>
      <w:r>
        <w:t>External Committees Absences Update</w:t>
      </w:r>
    </w:p>
    <w:p w14:paraId="69D421C3" w14:textId="77777777" w:rsidR="001744EE" w:rsidRDefault="001744EE" w:rsidP="001744EE">
      <w:pPr>
        <w:pStyle w:val="ListParagraph"/>
        <w:numPr>
          <w:ilvl w:val="0"/>
          <w:numId w:val="1"/>
        </w:numPr>
      </w:pPr>
      <w:r>
        <w:t>Voting Procedures Update</w:t>
      </w:r>
    </w:p>
    <w:p w14:paraId="0A2034FF" w14:textId="77777777" w:rsidR="001744EE" w:rsidRDefault="001744EE" w:rsidP="001744EE">
      <w:pPr>
        <w:pStyle w:val="ListParagraph"/>
        <w:numPr>
          <w:ilvl w:val="0"/>
          <w:numId w:val="1"/>
        </w:numPr>
      </w:pPr>
      <w:r>
        <w:t xml:space="preserve">College of Engineering Bylaws </w:t>
      </w:r>
    </w:p>
    <w:sectPr w:rsidR="0017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5188"/>
    <w:multiLevelType w:val="hybridMultilevel"/>
    <w:tmpl w:val="BC2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47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EE"/>
    <w:rsid w:val="00160DAA"/>
    <w:rsid w:val="001744EE"/>
    <w:rsid w:val="0035695C"/>
    <w:rsid w:val="009C5B6B"/>
    <w:rsid w:val="00D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687F"/>
  <w15:chartTrackingRefBased/>
  <w15:docId w15:val="{FA94B6F8-3292-41A9-B2E9-12FEEE8D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1</cp:revision>
  <dcterms:created xsi:type="dcterms:W3CDTF">2024-02-16T14:43:00Z</dcterms:created>
  <dcterms:modified xsi:type="dcterms:W3CDTF">2024-02-16T14:57:00Z</dcterms:modified>
</cp:coreProperties>
</file>