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5DB2C" w14:textId="0ACBB08F" w:rsidR="005F67DD" w:rsidRPr="002559B7" w:rsidRDefault="00AE0E01" w:rsidP="54CFA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4CFABD0">
        <w:rPr>
          <w:rFonts w:ascii="Times New Roman" w:eastAsia="Times New Roman" w:hAnsi="Times New Roman" w:cs="Times New Roman"/>
          <w:b/>
          <w:bCs/>
          <w:sz w:val="28"/>
          <w:szCs w:val="28"/>
        </w:rPr>
        <w:t>Rules</w:t>
      </w:r>
      <w:r w:rsidR="005F67DD" w:rsidRPr="54CFAB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Committee Meeting Agenda</w:t>
      </w:r>
    </w:p>
    <w:p w14:paraId="799617E6" w14:textId="104A0532" w:rsidR="005F67DD" w:rsidRPr="002559B7" w:rsidRDefault="005F67DD" w:rsidP="307FB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6182E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Wednesday, </w:t>
      </w:r>
      <w:r w:rsidR="00756515">
        <w:rPr>
          <w:rFonts w:ascii="Times New Roman" w:eastAsia="Times New Roman" w:hAnsi="Times New Roman" w:cs="Times New Roman"/>
          <w:b/>
          <w:bCs/>
          <w:sz w:val="24"/>
          <w:szCs w:val="24"/>
        </w:rPr>
        <w:t>January</w:t>
      </w:r>
      <w:r w:rsidR="00D114ED" w:rsidRPr="36182E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56515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F16FBC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36182E2A">
        <w:rPr>
          <w:rFonts w:ascii="Times New Roman" w:eastAsia="Times New Roman" w:hAnsi="Times New Roman" w:cs="Times New Roman"/>
          <w:b/>
          <w:bCs/>
          <w:sz w:val="24"/>
          <w:szCs w:val="24"/>
        </w:rPr>
        <w:t>, 202</w:t>
      </w:r>
      <w:r w:rsidR="00756515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p w14:paraId="0E1FC87F" w14:textId="77777777" w:rsidR="005F67DD" w:rsidRPr="003E1BA6" w:rsidRDefault="005F67DD" w:rsidP="54CFA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4CFABD0">
        <w:rPr>
          <w:rFonts w:ascii="Times New Roman" w:eastAsia="Times New Roman" w:hAnsi="Times New Roman" w:cs="Times New Roman"/>
          <w:b/>
          <w:bCs/>
          <w:sz w:val="24"/>
          <w:szCs w:val="24"/>
        </w:rPr>
        <w:t>6:00 P.M.</w:t>
      </w:r>
    </w:p>
    <w:p w14:paraId="086B1B12" w14:textId="0FF46832" w:rsidR="36F2EA52" w:rsidRDefault="00AE0E01" w:rsidP="307FB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4CFABD0">
        <w:rPr>
          <w:rFonts w:ascii="Times New Roman" w:eastAsia="Times New Roman" w:hAnsi="Times New Roman" w:cs="Times New Roman"/>
          <w:b/>
          <w:bCs/>
          <w:sz w:val="24"/>
          <w:szCs w:val="24"/>
        </w:rPr>
        <w:t>4 West Lounge – Bone Student Center</w:t>
      </w:r>
    </w:p>
    <w:p w14:paraId="59E68BC0" w14:textId="2CE83773" w:rsidR="007B6342" w:rsidRDefault="007B6342" w:rsidP="54CFABD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63A3F424" w14:textId="77777777" w:rsidR="0095744B" w:rsidRDefault="0095744B" w:rsidP="54CFABD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56794F22" w14:textId="77777777" w:rsidR="00AA48EE" w:rsidRDefault="00AA48EE" w:rsidP="54CFABD0">
      <w:pPr>
        <w:pStyle w:val="NormalWeb"/>
        <w:rPr>
          <w:b/>
          <w:bCs/>
        </w:rPr>
      </w:pPr>
      <w:r w:rsidRPr="54CFABD0">
        <w:rPr>
          <w:b/>
          <w:bCs/>
        </w:rPr>
        <w:t>Call to Order</w:t>
      </w:r>
    </w:p>
    <w:p w14:paraId="7300E383" w14:textId="27A9B2A9" w:rsidR="54CFABD0" w:rsidRDefault="54CFABD0" w:rsidP="54CFABD0">
      <w:pPr>
        <w:pStyle w:val="NormalWeb"/>
        <w:rPr>
          <w:b/>
          <w:bCs/>
        </w:rPr>
      </w:pPr>
    </w:p>
    <w:p w14:paraId="06DD9C5A" w14:textId="77777777" w:rsidR="00AA48EE" w:rsidRDefault="00AA48EE" w:rsidP="54CFABD0">
      <w:pPr>
        <w:pStyle w:val="NormalWeb"/>
      </w:pPr>
      <w:r w:rsidRPr="54CFABD0">
        <w:rPr>
          <w:b/>
          <w:bCs/>
        </w:rPr>
        <w:t>Roll Call</w:t>
      </w:r>
    </w:p>
    <w:p w14:paraId="1F06405D" w14:textId="3955D1F2" w:rsidR="54CFABD0" w:rsidRDefault="54CFABD0" w:rsidP="54CFABD0">
      <w:pPr>
        <w:pStyle w:val="NormalWeb"/>
        <w:rPr>
          <w:b/>
          <w:bCs/>
        </w:rPr>
      </w:pPr>
    </w:p>
    <w:p w14:paraId="7EC3E9BB" w14:textId="77777777" w:rsidR="00AA48EE" w:rsidRDefault="00AA48EE" w:rsidP="54CFABD0">
      <w:pPr>
        <w:pStyle w:val="NormalWeb"/>
        <w:rPr>
          <w:b/>
          <w:bCs/>
        </w:rPr>
      </w:pPr>
      <w:r w:rsidRPr="54CFABD0">
        <w:rPr>
          <w:b/>
          <w:bCs/>
        </w:rPr>
        <w:t>Public Comment</w:t>
      </w:r>
    </w:p>
    <w:p w14:paraId="60D7B97A" w14:textId="3F99B299" w:rsidR="54CFABD0" w:rsidRDefault="54CFABD0" w:rsidP="54CFABD0">
      <w:pPr>
        <w:pStyle w:val="NormalWeb"/>
        <w:rPr>
          <w:b/>
          <w:bCs/>
        </w:rPr>
      </w:pPr>
    </w:p>
    <w:p w14:paraId="7A31B4C0" w14:textId="29856D1F" w:rsidR="005A47C5" w:rsidRDefault="005A47C5" w:rsidP="54CFABD0">
      <w:pPr>
        <w:pStyle w:val="NormalWeb"/>
        <w:rPr>
          <w:b/>
          <w:bCs/>
        </w:rPr>
      </w:pPr>
      <w:r w:rsidRPr="53C7250F">
        <w:rPr>
          <w:b/>
          <w:bCs/>
        </w:rPr>
        <w:t>Approval of Committee Minutes</w:t>
      </w:r>
    </w:p>
    <w:p w14:paraId="1F4FD469" w14:textId="30676800" w:rsidR="00DD2CCF" w:rsidRDefault="00DD2CCF" w:rsidP="0043601B">
      <w:pPr>
        <w:pStyle w:val="NormalWeb"/>
        <w:numPr>
          <w:ilvl w:val="0"/>
          <w:numId w:val="7"/>
        </w:numPr>
        <w:rPr>
          <w:b/>
          <w:bCs/>
        </w:rPr>
      </w:pPr>
      <w:hyperlink r:id="rId8" w:history="1">
        <w:r>
          <w:rPr>
            <w:rStyle w:val="Hyperlink"/>
          </w:rPr>
          <w:t>12-10-2025 Rules Committee Minutes DRAFT.docx</w:t>
        </w:r>
      </w:hyperlink>
    </w:p>
    <w:p w14:paraId="627317C6" w14:textId="55CBF85C" w:rsidR="005A47C5" w:rsidRDefault="005A47C5" w:rsidP="54CFABD0">
      <w:pPr>
        <w:pStyle w:val="NormalWeb"/>
        <w:rPr>
          <w:b/>
          <w:bCs/>
        </w:rPr>
      </w:pPr>
      <w:r w:rsidRPr="54CFABD0">
        <w:rPr>
          <w:b/>
          <w:bCs/>
        </w:rPr>
        <w:t>Chairperson’s Remarks</w:t>
      </w:r>
    </w:p>
    <w:p w14:paraId="43F3B949" w14:textId="7C03C2AE" w:rsidR="54CFABD0" w:rsidRDefault="54CFABD0" w:rsidP="00586E73">
      <w:pPr>
        <w:pStyle w:val="NormalWeb"/>
        <w:ind w:left="720"/>
        <w:rPr>
          <w:b/>
          <w:bCs/>
        </w:rPr>
      </w:pPr>
    </w:p>
    <w:p w14:paraId="3CEA9E40" w14:textId="3F6754EC" w:rsidR="00AA48EE" w:rsidRPr="0095744B" w:rsidRDefault="00AA48EE" w:rsidP="54CFABD0">
      <w:pPr>
        <w:pStyle w:val="NormalWeb"/>
        <w:rPr>
          <w:b/>
          <w:bCs/>
        </w:rPr>
      </w:pPr>
      <w:r w:rsidRPr="36182E2A">
        <w:rPr>
          <w:b/>
          <w:bCs/>
        </w:rPr>
        <w:t xml:space="preserve">Order of Business: </w:t>
      </w:r>
    </w:p>
    <w:p w14:paraId="0FE7C800" w14:textId="0F3D2893" w:rsidR="00CD621C" w:rsidRPr="00756515" w:rsidRDefault="00756515" w:rsidP="00CD621C">
      <w:pPr>
        <w:pStyle w:val="NormalWeb"/>
        <w:numPr>
          <w:ilvl w:val="0"/>
          <w:numId w:val="4"/>
        </w:numPr>
        <w:rPr>
          <w:b/>
          <w:bCs/>
        </w:rPr>
      </w:pPr>
      <w:r w:rsidRPr="00756515">
        <w:t xml:space="preserve">SAR 0341 MCN </w:t>
      </w:r>
      <w:r>
        <w:t>R</w:t>
      </w:r>
      <w:r w:rsidRPr="00756515">
        <w:t xml:space="preserve">evised </w:t>
      </w:r>
      <w:r>
        <w:t>B</w:t>
      </w:r>
      <w:r w:rsidRPr="00756515">
        <w:t>ylaws</w:t>
      </w:r>
      <w:r>
        <w:t xml:space="preserve"> (2025)</w:t>
      </w:r>
    </w:p>
    <w:p w14:paraId="3F830374" w14:textId="4144AA23" w:rsidR="00756515" w:rsidRPr="008B57D3" w:rsidRDefault="00756515" w:rsidP="00756515">
      <w:pPr>
        <w:pStyle w:val="NormalWeb"/>
        <w:numPr>
          <w:ilvl w:val="1"/>
          <w:numId w:val="4"/>
        </w:numPr>
        <w:rPr>
          <w:b/>
          <w:bCs/>
        </w:rPr>
      </w:pPr>
      <w:hyperlink r:id="rId9" w:history="1">
        <w:r>
          <w:rPr>
            <w:rStyle w:val="Hyperlink"/>
          </w:rPr>
          <w:t>MCN.Bylaws.2025.Rules.2026.01.21.docx</w:t>
        </w:r>
      </w:hyperlink>
    </w:p>
    <w:p w14:paraId="162BC6DB" w14:textId="77777777" w:rsidR="00756515" w:rsidRPr="00756515" w:rsidRDefault="00756515" w:rsidP="00257D5B">
      <w:pPr>
        <w:pStyle w:val="NormalWeb"/>
        <w:numPr>
          <w:ilvl w:val="0"/>
          <w:numId w:val="4"/>
        </w:numPr>
        <w:rPr>
          <w:b/>
          <w:bCs/>
        </w:rPr>
      </w:pPr>
      <w:r>
        <w:t>Senate Information Items</w:t>
      </w:r>
    </w:p>
    <w:p w14:paraId="6A18A638" w14:textId="77777777" w:rsidR="008D016F" w:rsidRPr="00941B7D" w:rsidRDefault="008D016F" w:rsidP="008D016F">
      <w:pPr>
        <w:pStyle w:val="NormalWeb"/>
        <w:numPr>
          <w:ilvl w:val="1"/>
          <w:numId w:val="4"/>
        </w:numPr>
        <w:rPr>
          <w:b/>
          <w:bCs/>
        </w:rPr>
      </w:pPr>
      <w:r w:rsidRPr="00084C5F">
        <w:t>SAR 0255</w:t>
      </w:r>
      <w:r>
        <w:t>:</w:t>
      </w:r>
      <w:r w:rsidRPr="00084C5F">
        <w:t xml:space="preserve"> Chairs on External Committees</w:t>
      </w:r>
    </w:p>
    <w:p w14:paraId="527ED06E" w14:textId="37E6CE9B" w:rsidR="00535502" w:rsidRPr="00FA1614" w:rsidRDefault="008D016F" w:rsidP="00535502">
      <w:pPr>
        <w:pStyle w:val="ListParagraph"/>
        <w:numPr>
          <w:ilvl w:val="2"/>
          <w:numId w:val="4"/>
        </w:numPr>
        <w:tabs>
          <w:tab w:val="left" w:pos="216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hyperlink r:id="rId10">
        <w:r w:rsidRPr="008D016F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</w:rPr>
          <w:t>Link to ma</w:t>
        </w:r>
        <w:r w:rsidRPr="008D016F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</w:rPr>
          <w:t>r</w:t>
        </w:r>
        <w:r w:rsidRPr="008D016F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</w:rPr>
          <w:t>kup</w:t>
        </w:r>
      </w:hyperlink>
    </w:p>
    <w:p w14:paraId="24FF87F6" w14:textId="2C0041E3" w:rsidR="00FA1614" w:rsidRPr="00DD2CCF" w:rsidRDefault="00FA1614" w:rsidP="00535502">
      <w:pPr>
        <w:pStyle w:val="ListParagraph"/>
        <w:numPr>
          <w:ilvl w:val="2"/>
          <w:numId w:val="4"/>
        </w:numPr>
        <w:tabs>
          <w:tab w:val="left" w:pos="216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Pr="00DD2CCF">
          <w:rPr>
            <w:rStyle w:val="Hyperlink"/>
            <w:rFonts w:ascii="Times New Roman" w:hAnsi="Times New Roman" w:cs="Times New Roman"/>
          </w:rPr>
          <w:t>Academic Senate Bylaws 3.7 Chairs on External Committees Info Rev 01.21.26.docx</w:t>
        </w:r>
      </w:hyperlink>
    </w:p>
    <w:p w14:paraId="380DA00B" w14:textId="0C147491" w:rsidR="00257D5B" w:rsidRPr="00257D5B" w:rsidRDefault="00257D5B" w:rsidP="00756515">
      <w:pPr>
        <w:pStyle w:val="NormalWeb"/>
        <w:numPr>
          <w:ilvl w:val="1"/>
          <w:numId w:val="4"/>
        </w:numPr>
        <w:rPr>
          <w:b/>
          <w:bCs/>
        </w:rPr>
      </w:pPr>
      <w:r w:rsidRPr="00257D5B">
        <w:t>SAR 0181: Appendix II Update Re: Faculty Affairs Committee</w:t>
      </w:r>
    </w:p>
    <w:p w14:paraId="07C88664" w14:textId="77777777" w:rsidR="008D016F" w:rsidRPr="008D016F" w:rsidRDefault="008D016F" w:rsidP="008D016F">
      <w:pPr>
        <w:pStyle w:val="ListParagraph"/>
        <w:numPr>
          <w:ilvl w:val="2"/>
          <w:numId w:val="4"/>
        </w:numPr>
        <w:tabs>
          <w:tab w:val="left" w:pos="216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fldChar w:fldCharType="begin"/>
      </w:r>
      <w:r>
        <w:instrText>HYPERLINK "https://illinoisstateuniversity.sharepoint.com/:w:/s/AcademicSenate/IQAbzLNOmRHnTqj53z38oVnvAZyBI-e7JjgYz3UZh2FLrLg?e=Lpu4KZ" \h</w:instrText>
      </w:r>
      <w:r>
        <w:fldChar w:fldCharType="separate"/>
      </w:r>
      <w:r w:rsidRPr="008D016F">
        <w:rPr>
          <w:rStyle w:val="Hyperlink"/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Link to Appendix I</w:t>
      </w:r>
      <w:r w:rsidRPr="008D016F">
        <w:rPr>
          <w:rStyle w:val="Hyperlink"/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</w:t>
      </w:r>
      <w:r w:rsidRPr="008D016F">
        <w:rPr>
          <w:rStyle w:val="Hyperlink"/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markup</w:t>
      </w:r>
      <w:r>
        <w:fldChar w:fldCharType="end"/>
      </w:r>
    </w:p>
    <w:p w14:paraId="03D74111" w14:textId="77777777" w:rsidR="00FA1614" w:rsidRPr="00FA1614" w:rsidRDefault="008D016F" w:rsidP="00204E89">
      <w:pPr>
        <w:pStyle w:val="ListParagraph"/>
        <w:numPr>
          <w:ilvl w:val="2"/>
          <w:numId w:val="4"/>
        </w:numPr>
        <w:tabs>
          <w:tab w:val="left" w:pos="216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hyperlink r:id="rId12">
        <w:r w:rsidRPr="008D016F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</w:rPr>
          <w:t xml:space="preserve">Link to Article 6.7 </w:t>
        </w:r>
        <w:r w:rsidRPr="008D016F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</w:rPr>
          <w:t>m</w:t>
        </w:r>
        <w:r w:rsidRPr="008D016F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</w:rPr>
          <w:t>arkup</w:t>
        </w:r>
      </w:hyperlink>
    </w:p>
    <w:p w14:paraId="4F4EA0D3" w14:textId="77777777" w:rsidR="009939BB" w:rsidRPr="00DD2CCF" w:rsidRDefault="009939BB" w:rsidP="00204E89">
      <w:pPr>
        <w:pStyle w:val="ListParagraph"/>
        <w:numPr>
          <w:ilvl w:val="2"/>
          <w:numId w:val="4"/>
        </w:numPr>
        <w:tabs>
          <w:tab w:val="left" w:pos="216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Pr="00DD2CCF">
          <w:rPr>
            <w:rStyle w:val="Hyperlink"/>
            <w:rFonts w:ascii="Times New Roman" w:hAnsi="Times New Roman" w:cs="Times New Roman"/>
          </w:rPr>
          <w:t>Bylaws Appendix II Committee on Committees Info Rev 01.21.26.docx</w:t>
        </w:r>
      </w:hyperlink>
    </w:p>
    <w:p w14:paraId="18219719" w14:textId="7B51F244" w:rsidR="00941B7D" w:rsidRPr="00204E89" w:rsidRDefault="009939BB" w:rsidP="00204E89">
      <w:pPr>
        <w:pStyle w:val="ListParagraph"/>
        <w:numPr>
          <w:ilvl w:val="2"/>
          <w:numId w:val="4"/>
        </w:numPr>
        <w:tabs>
          <w:tab w:val="left" w:pos="216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hyperlink r:id="rId14" w:history="1">
        <w:r w:rsidRPr="00DD2CCF">
          <w:rPr>
            <w:rStyle w:val="Hyperlink"/>
            <w:rFonts w:ascii="Times New Roman" w:hAnsi="Times New Roman" w:cs="Times New Roman"/>
          </w:rPr>
          <w:t>Article 6.7 Info Rev 01.21.26.docx</w:t>
        </w:r>
      </w:hyperlink>
      <w:r w:rsidR="008D016F">
        <w:tab/>
      </w:r>
    </w:p>
    <w:p w14:paraId="72FA5235" w14:textId="4EC72189" w:rsidR="008613AE" w:rsidRPr="00AA48EE" w:rsidRDefault="00AA48EE" w:rsidP="54CFABD0">
      <w:pPr>
        <w:pStyle w:val="NormalWeb"/>
        <w:rPr>
          <w:b/>
          <w:bCs/>
        </w:rPr>
      </w:pPr>
      <w:r w:rsidRPr="54CFABD0">
        <w:rPr>
          <w:b/>
          <w:bCs/>
        </w:rPr>
        <w:t xml:space="preserve">Adjourn </w:t>
      </w:r>
    </w:p>
    <w:sectPr w:rsidR="008613AE" w:rsidRPr="00AA48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27C8C"/>
    <w:multiLevelType w:val="hybridMultilevel"/>
    <w:tmpl w:val="D2547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35BA7"/>
    <w:multiLevelType w:val="multilevel"/>
    <w:tmpl w:val="D9BA33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CF719E"/>
    <w:multiLevelType w:val="hybridMultilevel"/>
    <w:tmpl w:val="60B0B2F8"/>
    <w:lvl w:ilvl="0" w:tplc="75CA4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34354"/>
    <w:multiLevelType w:val="hybridMultilevel"/>
    <w:tmpl w:val="B7C6C7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22A0B"/>
    <w:multiLevelType w:val="hybridMultilevel"/>
    <w:tmpl w:val="29C8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50A43"/>
    <w:multiLevelType w:val="hybridMultilevel"/>
    <w:tmpl w:val="B26A33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E50DC"/>
    <w:multiLevelType w:val="hybridMultilevel"/>
    <w:tmpl w:val="D5769F68"/>
    <w:lvl w:ilvl="0" w:tplc="C23ADE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206B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42A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BECA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F43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B49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9A9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4AD7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AD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761944">
    <w:abstractNumId w:val="6"/>
  </w:num>
  <w:num w:numId="2" w16cid:durableId="1601793153">
    <w:abstractNumId w:val="0"/>
  </w:num>
  <w:num w:numId="3" w16cid:durableId="1370955734">
    <w:abstractNumId w:val="1"/>
  </w:num>
  <w:num w:numId="4" w16cid:durableId="2042824596">
    <w:abstractNumId w:val="2"/>
  </w:num>
  <w:num w:numId="5" w16cid:durableId="767697994">
    <w:abstractNumId w:val="3"/>
  </w:num>
  <w:num w:numId="6" w16cid:durableId="1739014607">
    <w:abstractNumId w:val="5"/>
  </w:num>
  <w:num w:numId="7" w16cid:durableId="4271651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7DD"/>
    <w:rsid w:val="00006E37"/>
    <w:rsid w:val="00016836"/>
    <w:rsid w:val="00025AEA"/>
    <w:rsid w:val="00036F82"/>
    <w:rsid w:val="00051637"/>
    <w:rsid w:val="000558B5"/>
    <w:rsid w:val="00055F75"/>
    <w:rsid w:val="00084C5F"/>
    <w:rsid w:val="0008731D"/>
    <w:rsid w:val="000966B2"/>
    <w:rsid w:val="000A5CAC"/>
    <w:rsid w:val="00155A5B"/>
    <w:rsid w:val="0017B329"/>
    <w:rsid w:val="001E071A"/>
    <w:rsid w:val="00204E89"/>
    <w:rsid w:val="00221B50"/>
    <w:rsid w:val="00227B5E"/>
    <w:rsid w:val="00257D5B"/>
    <w:rsid w:val="00295C75"/>
    <w:rsid w:val="0033081D"/>
    <w:rsid w:val="003309BD"/>
    <w:rsid w:val="00394807"/>
    <w:rsid w:val="003D275B"/>
    <w:rsid w:val="003E0EB0"/>
    <w:rsid w:val="003E7FB7"/>
    <w:rsid w:val="003F7C15"/>
    <w:rsid w:val="003F7CF2"/>
    <w:rsid w:val="00402F70"/>
    <w:rsid w:val="0040344B"/>
    <w:rsid w:val="00406405"/>
    <w:rsid w:val="0043601B"/>
    <w:rsid w:val="004669D9"/>
    <w:rsid w:val="00471BBE"/>
    <w:rsid w:val="004952A7"/>
    <w:rsid w:val="004B0CCB"/>
    <w:rsid w:val="004C7083"/>
    <w:rsid w:val="004E7EC8"/>
    <w:rsid w:val="00513EE5"/>
    <w:rsid w:val="00532E37"/>
    <w:rsid w:val="00535502"/>
    <w:rsid w:val="00551F3F"/>
    <w:rsid w:val="005657D0"/>
    <w:rsid w:val="00586E73"/>
    <w:rsid w:val="00593D70"/>
    <w:rsid w:val="005A47C5"/>
    <w:rsid w:val="005B42EC"/>
    <w:rsid w:val="005F67DD"/>
    <w:rsid w:val="006A6B50"/>
    <w:rsid w:val="006E0A3C"/>
    <w:rsid w:val="006F6F4A"/>
    <w:rsid w:val="00712407"/>
    <w:rsid w:val="00756515"/>
    <w:rsid w:val="0076423E"/>
    <w:rsid w:val="007B6342"/>
    <w:rsid w:val="007C5D39"/>
    <w:rsid w:val="007F0E18"/>
    <w:rsid w:val="008140CB"/>
    <w:rsid w:val="00835171"/>
    <w:rsid w:val="00855BB9"/>
    <w:rsid w:val="0085645E"/>
    <w:rsid w:val="008613AE"/>
    <w:rsid w:val="008B57D3"/>
    <w:rsid w:val="008D016F"/>
    <w:rsid w:val="008D0B60"/>
    <w:rsid w:val="008E15F5"/>
    <w:rsid w:val="0092346F"/>
    <w:rsid w:val="00941B7D"/>
    <w:rsid w:val="00943A7D"/>
    <w:rsid w:val="0095744B"/>
    <w:rsid w:val="00962680"/>
    <w:rsid w:val="00972E90"/>
    <w:rsid w:val="009939BB"/>
    <w:rsid w:val="009D703A"/>
    <w:rsid w:val="009F3182"/>
    <w:rsid w:val="00A46941"/>
    <w:rsid w:val="00AA4817"/>
    <w:rsid w:val="00AA48EE"/>
    <w:rsid w:val="00AB49FC"/>
    <w:rsid w:val="00AE0E01"/>
    <w:rsid w:val="00AE120D"/>
    <w:rsid w:val="00AE4DF0"/>
    <w:rsid w:val="00AF2184"/>
    <w:rsid w:val="00B01A3F"/>
    <w:rsid w:val="00B426BC"/>
    <w:rsid w:val="00B9529E"/>
    <w:rsid w:val="00BA0B7E"/>
    <w:rsid w:val="00BB4655"/>
    <w:rsid w:val="00BB6500"/>
    <w:rsid w:val="00BD05A9"/>
    <w:rsid w:val="00BF0DF0"/>
    <w:rsid w:val="00C47233"/>
    <w:rsid w:val="00C76192"/>
    <w:rsid w:val="00C97D3C"/>
    <w:rsid w:val="00CA0574"/>
    <w:rsid w:val="00CB55B4"/>
    <w:rsid w:val="00CD0C36"/>
    <w:rsid w:val="00CD621C"/>
    <w:rsid w:val="00CF4824"/>
    <w:rsid w:val="00D00339"/>
    <w:rsid w:val="00D10BFD"/>
    <w:rsid w:val="00D114ED"/>
    <w:rsid w:val="00D56E10"/>
    <w:rsid w:val="00DB0DFF"/>
    <w:rsid w:val="00DD2CCF"/>
    <w:rsid w:val="00E04D31"/>
    <w:rsid w:val="00E07B7D"/>
    <w:rsid w:val="00E11157"/>
    <w:rsid w:val="00E806E3"/>
    <w:rsid w:val="00E960AD"/>
    <w:rsid w:val="00ED751F"/>
    <w:rsid w:val="00F0196E"/>
    <w:rsid w:val="00F16FBC"/>
    <w:rsid w:val="00F32378"/>
    <w:rsid w:val="00F80C1B"/>
    <w:rsid w:val="00F850F7"/>
    <w:rsid w:val="00FA1614"/>
    <w:rsid w:val="00FE19D7"/>
    <w:rsid w:val="059B3B16"/>
    <w:rsid w:val="096C4A01"/>
    <w:rsid w:val="159BB2DB"/>
    <w:rsid w:val="16287553"/>
    <w:rsid w:val="1A79C68E"/>
    <w:rsid w:val="1AC0F6C2"/>
    <w:rsid w:val="1E19F9E5"/>
    <w:rsid w:val="23E717E8"/>
    <w:rsid w:val="2480048F"/>
    <w:rsid w:val="270318BE"/>
    <w:rsid w:val="2BB34E7C"/>
    <w:rsid w:val="2CA7617A"/>
    <w:rsid w:val="307FBA97"/>
    <w:rsid w:val="31F95157"/>
    <w:rsid w:val="339C6718"/>
    <w:rsid w:val="35EBB8A8"/>
    <w:rsid w:val="35ECCEEF"/>
    <w:rsid w:val="36182E2A"/>
    <w:rsid w:val="36F2EA52"/>
    <w:rsid w:val="3AA85FA6"/>
    <w:rsid w:val="436FCC3C"/>
    <w:rsid w:val="440A0156"/>
    <w:rsid w:val="49F5BD2E"/>
    <w:rsid w:val="4C7B59CA"/>
    <w:rsid w:val="4EEC0BC6"/>
    <w:rsid w:val="4FBDD9C7"/>
    <w:rsid w:val="51B4287C"/>
    <w:rsid w:val="5242CE51"/>
    <w:rsid w:val="52A4A1FF"/>
    <w:rsid w:val="53C7250F"/>
    <w:rsid w:val="54CFABD0"/>
    <w:rsid w:val="5A4D72E3"/>
    <w:rsid w:val="5DD6135C"/>
    <w:rsid w:val="600B1018"/>
    <w:rsid w:val="60E041E2"/>
    <w:rsid w:val="60F646B4"/>
    <w:rsid w:val="698FB759"/>
    <w:rsid w:val="6DB3428D"/>
    <w:rsid w:val="77878E5E"/>
    <w:rsid w:val="7C14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B9F3C"/>
  <w15:chartTrackingRefBased/>
  <w15:docId w15:val="{047184EA-4397-4B2C-9678-B69451C4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7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67DD"/>
    <w:rPr>
      <w:color w:val="0000FF"/>
      <w:u w:val="single"/>
    </w:rPr>
  </w:style>
  <w:style w:type="paragraph" w:styleId="NoSpacing">
    <w:name w:val="No Spacing"/>
    <w:uiPriority w:val="1"/>
    <w:qFormat/>
    <w:rsid w:val="005F67D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51F3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C5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642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47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2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5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linoisstateuniversity.sharepoint.com/:w:/r/sites/RulesCommittee/Shared%20Documents/2025-2026%20Rules%20Committee/Agendas%20and%20Minutes/12-10-2025%20Rules%20Committee%20Minutes%20DRAFT.docx?d=w5f46645a475d47a8b7d2beee9301d883&amp;csf=1&amp;web=1&amp;e=dEPHdl" TargetMode="External"/><Relationship Id="rId13" Type="http://schemas.openxmlformats.org/officeDocument/2006/relationships/hyperlink" Target="https://illinoisstateuniversity.sharepoint.com/:w:/r/sites/RulesCommittee/Shared%20Documents/2025-2026%20Rules%20Committee/SAR%200181%20Appendix%20II%20Faculty%20Affairs%20Committee/Bylaws%20Appendix%20II%20Committee%20on%20Committees%20Info%20Rev%2001.21.26.docx?d=w95d27f2993744aca888ece2219c744bc&amp;csf=1&amp;web=1&amp;e=FMplq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llinoisstateuniversity.sharepoint.com/:w:/s/AcademicSenate/IQDcXr7X2DftQJoJCe4kN19zAX8wd0jOozKduQ8aylTDT-o?e=goarB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llinoisstateuniversity.sharepoint.com/:w:/r/sites/RulesCommittee/Shared%20Documents/2025-2026%20Rules%20Committee/SAR%200255%20Chairs%20on%20External%20Committees/Academic%20Senate%20Bylaws%203.7%20Chairs%20on%20External%20Committees%20Info%20Rev%2001.21.26.docx?d=w96474eee36bf48bd877b13f0a30c7013&amp;csf=1&amp;web=1&amp;e=1dhoqc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illinoisstateuniversity.sharepoint.com/:w:/s/AcademicSenate/IQBYXIZGyD-bSKQEH-zYnY0jAb6SdST5MjClo01pIHA4KXs?e=3LlWb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illinoisstateuniversity.sharepoint.com/:w:/r/sites/RulesCommittee/Shared%20Documents/2025-2026%20Rules%20Committee/SAR%200341%20MCN%20revised%20bylaws/MCN.Bylaws.2025.Rules.2026.01.21.docx?d=wdfe461dbab51496082021a229f1cd59a&amp;csf=1&amp;web=1&amp;e=HPpGc0" TargetMode="External"/><Relationship Id="rId14" Type="http://schemas.openxmlformats.org/officeDocument/2006/relationships/hyperlink" Target="https://illinoisstateuniversity.sharepoint.com/:w:/r/sites/RulesCommittee/Shared%20Documents/2025-2026%20Rules%20Committee/SAR%200181%20Appendix%20II%20Faculty%20Affairs%20Committee/Article%206.7%20Info%20Rev%2001.21.26.docx?d=we1438ee2e6e6416da49d25c4f236f75d&amp;csf=1&amp;web=1&amp;e=wgL9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DB2D742696C4381029BF2C569F2DD" ma:contentTypeVersion="6" ma:contentTypeDescription="Create a new document." ma:contentTypeScope="" ma:versionID="6082b92c52ec5c64fdaf19ecfd6e5a04">
  <xsd:schema xmlns:xsd="http://www.w3.org/2001/XMLSchema" xmlns:xs="http://www.w3.org/2001/XMLSchema" xmlns:p="http://schemas.microsoft.com/office/2006/metadata/properties" xmlns:ns2="6e55f24e-9b6f-44fb-8900-f2fafbdf3c89" targetNamespace="http://schemas.microsoft.com/office/2006/metadata/properties" ma:root="true" ma:fieldsID="c40da258a8e5f15385779afe0ecfbbda" ns2:_="">
    <xsd:import namespace="6e55f24e-9b6f-44fb-8900-f2fafbdf3c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5f24e-9b6f-44fb-8900-f2fafbdf3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F838C2-8DEB-4330-B5CD-8647E6AF03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F72035-E1D4-4BAF-AAFB-1571CC73A8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5508B3-84DE-45A2-8743-C6CC202A7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55f24e-9b6f-44fb-8900-f2fafbdf3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385</Words>
  <Characters>2288</Characters>
  <Application>Microsoft Office Word</Application>
  <DocSecurity>0</DocSecurity>
  <Lines>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Hazelrigg, Cera</dc:creator>
  <cp:keywords/>
  <dc:description/>
  <cp:lastModifiedBy>Valentin, Rick</cp:lastModifiedBy>
  <cp:revision>27</cp:revision>
  <dcterms:created xsi:type="dcterms:W3CDTF">2024-09-18T19:30:00Z</dcterms:created>
  <dcterms:modified xsi:type="dcterms:W3CDTF">2026-01-16T17:33:00Z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0x0101002D6DB2D742696C4381029BF2C569F2DD</vt:lpwstr>
  </property>
</Properties>
</file>