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B3FF" w14:textId="7C88BCFF" w:rsidR="00C47399" w:rsidRDefault="00B2446E">
      <w:pPr>
        <w:rPr>
          <w:rFonts w:ascii="Times New Roman" w:hAnsi="Times New Roman" w:cs="Times New Roman"/>
        </w:rPr>
      </w:pPr>
      <w:r w:rsidRPr="00B2446E">
        <w:rPr>
          <w:rFonts w:ascii="Times New Roman" w:hAnsi="Times New Roman" w:cs="Times New Roman"/>
          <w:b/>
          <w:bCs/>
          <w:u w:val="single"/>
        </w:rPr>
        <w:t>Academic Senate</w:t>
      </w:r>
      <w:r>
        <w:rPr>
          <w:rFonts w:ascii="Times New Roman" w:hAnsi="Times New Roman" w:cs="Times New Roman"/>
          <w:b/>
          <w:bCs/>
          <w:u w:val="single"/>
        </w:rPr>
        <w:t xml:space="preserve"> – University Policy Committee 9/11/24 Meeting Minutes</w:t>
      </w:r>
    </w:p>
    <w:p w14:paraId="1F8F8AAF" w14:textId="24C78444" w:rsidR="00B2446E" w:rsidRDefault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 - Meeting called to order</w:t>
      </w:r>
    </w:p>
    <w:p w14:paraId="353617E3" w14:textId="77777777" w:rsidR="00B2446E" w:rsidRDefault="00B2446E">
      <w:pPr>
        <w:rPr>
          <w:rFonts w:ascii="Times New Roman" w:hAnsi="Times New Roman" w:cs="Times New Roman"/>
        </w:rPr>
      </w:pPr>
    </w:p>
    <w:p w14:paraId="2F11B20C" w14:textId="71C0760E" w:rsidR="00B2446E" w:rsidRDefault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14D3A79" w14:textId="77777777" w:rsidR="00B2446E" w:rsidRDefault="00B2446E" w:rsidP="00B2446E">
      <w:pPr>
        <w:rPr>
          <w:rFonts w:ascii="Times New Roman" w:hAnsi="Times New Roman" w:cs="Times New Roman"/>
        </w:rPr>
      </w:pPr>
    </w:p>
    <w:p w14:paraId="5CF8126B" w14:textId="52DF0846" w:rsidR="00B2446E" w:rsidRDefault="00B2446E" w:rsidP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the responsibilities of the UPC</w:t>
      </w:r>
    </w:p>
    <w:p w14:paraId="378C157B" w14:textId="6B1FE9EF" w:rsidR="00B2446E" w:rsidRDefault="00B2446E" w:rsidP="00B2446E">
      <w:pPr>
        <w:rPr>
          <w:rFonts w:ascii="Times New Roman" w:hAnsi="Times New Roman" w:cs="Times New Roman"/>
        </w:rPr>
      </w:pPr>
    </w:p>
    <w:p w14:paraId="37CF76BF" w14:textId="1B88E750" w:rsidR="00B2446E" w:rsidRDefault="00B2446E" w:rsidP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Executive Committee Priority Memo</w:t>
      </w:r>
    </w:p>
    <w:p w14:paraId="27980AED" w14:textId="77777777" w:rsidR="00B2446E" w:rsidRDefault="00B2446E" w:rsidP="00B2446E">
      <w:pPr>
        <w:rPr>
          <w:rFonts w:ascii="Times New Roman" w:hAnsi="Times New Roman" w:cs="Times New Roman"/>
        </w:rPr>
      </w:pPr>
    </w:p>
    <w:p w14:paraId="73F97B60" w14:textId="533A2E6D" w:rsidR="00B2446E" w:rsidRDefault="00B2446E" w:rsidP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Proposal from Exec to Delete Policy 8.1.1</w:t>
      </w:r>
    </w:p>
    <w:p w14:paraId="4F2B2CBF" w14:textId="10CF2DC3" w:rsidR="00EF7E9B" w:rsidRPr="00EF7E9B" w:rsidRDefault="00EF7E9B" w:rsidP="00EF7E9B">
      <w:pPr>
        <w:rPr>
          <w:rFonts w:ascii="Times New Roman" w:hAnsi="Times New Roman" w:cs="Times New Roman"/>
        </w:rPr>
      </w:pPr>
    </w:p>
    <w:p w14:paraId="56EB0B80" w14:textId="777487E8" w:rsidR="00EF7E9B" w:rsidRPr="00EF7E9B" w:rsidRDefault="00EF7E9B" w:rsidP="00EF7E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6-0-2 vote to delete policy</w:t>
      </w:r>
    </w:p>
    <w:p w14:paraId="02B5DE9C" w14:textId="77777777" w:rsidR="00B2446E" w:rsidRDefault="00B2446E" w:rsidP="00B2446E">
      <w:pPr>
        <w:rPr>
          <w:rFonts w:ascii="Times New Roman" w:hAnsi="Times New Roman" w:cs="Times New Roman"/>
        </w:rPr>
      </w:pPr>
    </w:p>
    <w:p w14:paraId="592A9D3D" w14:textId="6AE93ABF" w:rsidR="00B2446E" w:rsidRDefault="00B2446E" w:rsidP="00B2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Ethics Policy 1.17</w:t>
      </w:r>
      <w:r w:rsidR="00355D31">
        <w:rPr>
          <w:rFonts w:ascii="Times New Roman" w:hAnsi="Times New Roman" w:cs="Times New Roman"/>
        </w:rPr>
        <w:t xml:space="preserve">, </w:t>
      </w:r>
      <w:r w:rsidR="00355D31" w:rsidRPr="00EF7E9B">
        <w:rPr>
          <w:rFonts w:ascii="Times New Roman" w:hAnsi="Times New Roman" w:cs="Times New Roman"/>
        </w:rPr>
        <w:t>Ethics Policy Appendix 1.1.7a</w:t>
      </w:r>
    </w:p>
    <w:p w14:paraId="03BFA51D" w14:textId="77777777" w:rsidR="00EF7E9B" w:rsidRDefault="00EF7E9B" w:rsidP="00B2446E">
      <w:pPr>
        <w:rPr>
          <w:rFonts w:ascii="Times New Roman" w:hAnsi="Times New Roman" w:cs="Times New Roman"/>
        </w:rPr>
      </w:pPr>
    </w:p>
    <w:p w14:paraId="1B937448" w14:textId="1A31449A" w:rsidR="00EF7E9B" w:rsidRDefault="00EF7E9B" w:rsidP="00EF7E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to delete lines from section 1 of Section 1.17a – “Faculty and staff should refrain at all times from making derogatory comments about their colleagues when students are present.”</w:t>
      </w:r>
      <w:r w:rsidRPr="00EF7E9B">
        <w:rPr>
          <w:rFonts w:ascii="Times New Roman" w:hAnsi="Times New Roman" w:cs="Times New Roman"/>
        </w:rPr>
        <w:t xml:space="preserve"> </w:t>
      </w:r>
    </w:p>
    <w:p w14:paraId="409AAEA4" w14:textId="37494587" w:rsidR="00EF7E9B" w:rsidRDefault="00EF7E9B" w:rsidP="00EF7E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Chair Gizzi voiced serious concerns about the entire first section of section 1.17a</w:t>
      </w:r>
    </w:p>
    <w:p w14:paraId="62EB2E18" w14:textId="5D19448E" w:rsidR="00EF7E9B" w:rsidRDefault="00EF7E9B" w:rsidP="00EF7E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Definition and clarification </w:t>
      </w:r>
      <w:r w:rsidR="00E8677A">
        <w:rPr>
          <w:rFonts w:ascii="Times New Roman" w:hAnsi="Times New Roman" w:cs="Times New Roman"/>
        </w:rPr>
        <w:t xml:space="preserve">about free speech </w:t>
      </w:r>
      <w:r>
        <w:rPr>
          <w:rFonts w:ascii="Times New Roman" w:hAnsi="Times New Roman" w:cs="Times New Roman"/>
        </w:rPr>
        <w:t xml:space="preserve">needed before </w:t>
      </w:r>
      <w:r w:rsidR="00E8677A">
        <w:rPr>
          <w:rFonts w:ascii="Times New Roman" w:hAnsi="Times New Roman" w:cs="Times New Roman"/>
        </w:rPr>
        <w:t>moving forward</w:t>
      </w:r>
    </w:p>
    <w:p w14:paraId="1E68866D" w14:textId="466B2875" w:rsidR="00E8677A" w:rsidRDefault="00E8677A" w:rsidP="00E867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Illinois includes “on behalf of the institution”</w:t>
      </w:r>
    </w:p>
    <w:p w14:paraId="039606B9" w14:textId="09F0E691" w:rsidR="00E8677A" w:rsidRDefault="00E8677A" w:rsidP="00EF7E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sentence of section 2 is misleading</w:t>
      </w:r>
    </w:p>
    <w:p w14:paraId="5656A4C5" w14:textId="3077DF3F" w:rsidR="00E8677A" w:rsidRDefault="00E8677A" w:rsidP="00E8677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this include student employees, graduate employees, etc?</w:t>
      </w:r>
    </w:p>
    <w:p w14:paraId="2D07CC63" w14:textId="74D20DBE" w:rsidR="00E8677A" w:rsidRDefault="00E8677A" w:rsidP="00E867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about the content of section 2</w:t>
      </w:r>
    </w:p>
    <w:p w14:paraId="33C4E163" w14:textId="70EE4175" w:rsidR="00E8677A" w:rsidRDefault="00355D31" w:rsidP="00E867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 Word document of 1.1.7a for mark-up</w:t>
      </w:r>
    </w:p>
    <w:p w14:paraId="0B1EDDB8" w14:textId="6A2B8236" w:rsidR="00355D31" w:rsidRDefault="00355D31" w:rsidP="00355D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Plans made to review policy and make notes before our next meeting</w:t>
      </w:r>
    </w:p>
    <w:p w14:paraId="5A950833" w14:textId="77777777" w:rsidR="00EF7E9B" w:rsidRDefault="00EF7E9B" w:rsidP="00EF7E9B">
      <w:pPr>
        <w:rPr>
          <w:rFonts w:ascii="Times New Roman" w:hAnsi="Times New Roman" w:cs="Times New Roman"/>
        </w:rPr>
      </w:pPr>
    </w:p>
    <w:p w14:paraId="6B6A00BE" w14:textId="29B38AF8" w:rsidR="00355D31" w:rsidRPr="00355D31" w:rsidRDefault="00355D31" w:rsidP="00355D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6:48 – Meeting adjourned</w:t>
      </w:r>
    </w:p>
    <w:sectPr w:rsidR="00355D31" w:rsidRPr="00355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6986"/>
    <w:multiLevelType w:val="hybridMultilevel"/>
    <w:tmpl w:val="021E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7420"/>
    <w:multiLevelType w:val="hybridMultilevel"/>
    <w:tmpl w:val="697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622"/>
    <w:multiLevelType w:val="hybridMultilevel"/>
    <w:tmpl w:val="232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36D4"/>
    <w:multiLevelType w:val="hybridMultilevel"/>
    <w:tmpl w:val="593A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0835">
    <w:abstractNumId w:val="1"/>
  </w:num>
  <w:num w:numId="2" w16cid:durableId="567544121">
    <w:abstractNumId w:val="2"/>
  </w:num>
  <w:num w:numId="3" w16cid:durableId="1872766611">
    <w:abstractNumId w:val="3"/>
  </w:num>
  <w:num w:numId="4" w16cid:durableId="189557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6E"/>
    <w:rsid w:val="003373E5"/>
    <w:rsid w:val="00355D31"/>
    <w:rsid w:val="00B17ABF"/>
    <w:rsid w:val="00B2446E"/>
    <w:rsid w:val="00C47399"/>
    <w:rsid w:val="00CD386D"/>
    <w:rsid w:val="00D362BE"/>
    <w:rsid w:val="00E84FE1"/>
    <w:rsid w:val="00E8677A"/>
    <w:rsid w:val="00E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8795BA"/>
  <w15:chartTrackingRefBased/>
  <w15:docId w15:val="{350BAFE4-C40E-8D40-B376-FA646664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4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F51A-9335-4E7C-AF93-1A4FD7E97C4D}"/>
</file>

<file path=customXml/itemProps2.xml><?xml version="1.0" encoding="utf-8"?>
<ds:datastoreItem xmlns:ds="http://schemas.openxmlformats.org/officeDocument/2006/customXml" ds:itemID="{B8DAAF4B-FF12-46F3-8AD9-EEE5E34F5709}"/>
</file>

<file path=customXml/itemProps3.xml><?xml version="1.0" encoding="utf-8"?>
<ds:datastoreItem xmlns:ds="http://schemas.openxmlformats.org/officeDocument/2006/customXml" ds:itemID="{D702CBC8-7BDB-4939-8914-8EE9394F5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Jamani</dc:creator>
  <cp:keywords/>
  <dc:description/>
  <cp:lastModifiedBy>Gizzi, Michael</cp:lastModifiedBy>
  <cp:revision>2</cp:revision>
  <dcterms:created xsi:type="dcterms:W3CDTF">2024-09-23T17:37:00Z</dcterms:created>
  <dcterms:modified xsi:type="dcterms:W3CDTF">2024-09-23T17:37:00Z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</Properties>
</file>