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7583" w14:textId="77777777" w:rsidR="00BD5966" w:rsidRPr="00BD5966" w:rsidRDefault="00BD5966" w:rsidP="00BD5966">
      <w:pPr>
        <w:rPr>
          <w:b/>
          <w:bCs/>
        </w:rPr>
      </w:pPr>
      <w:r w:rsidRPr="00BD5966">
        <w:rPr>
          <w:b/>
          <w:bCs/>
        </w:rPr>
        <w:t>New Undergraduate Program (Majors, Minors, Sequences, Certificates) Proposal</w:t>
      </w:r>
      <w:r w:rsidRPr="00BD5966">
        <w:rPr>
          <w:b/>
          <w:bCs/>
        </w:rPr>
        <w:br/>
        <w:t>Illinois State University - University Curriculum Committee</w:t>
      </w:r>
    </w:p>
    <w:p w14:paraId="6908E9B2" w14:textId="77777777" w:rsidR="00BD5966" w:rsidRPr="00BD5966" w:rsidRDefault="00BD5966" w:rsidP="00BD5966">
      <w:r w:rsidRPr="00BD5966">
        <w:rPr>
          <w:b/>
          <w:bCs/>
        </w:rPr>
        <w:t>Program Department</w:t>
      </w:r>
      <w:r w:rsidRPr="00BD5966">
        <w:t>   </w:t>
      </w:r>
      <w:r w:rsidRPr="00BD5966">
        <w:rPr>
          <w:u w:val="single"/>
        </w:rPr>
        <w:t>Health Sciences</w:t>
      </w:r>
    </w:p>
    <w:p w14:paraId="15FA39F8" w14:textId="77777777" w:rsidR="00BD5966" w:rsidRPr="00BD5966" w:rsidRDefault="00BD5966" w:rsidP="00BD5966">
      <w:r w:rsidRPr="00BD5966">
        <w:rPr>
          <w:b/>
          <w:bCs/>
        </w:rPr>
        <w:t>Submission Date </w:t>
      </w:r>
      <w:r w:rsidRPr="00BD5966">
        <w:t>  </w:t>
      </w:r>
      <w:r w:rsidRPr="00BD5966">
        <w:rPr>
          <w:u w:val="single"/>
        </w:rPr>
        <w:t>Wednesday, February 26, 2025</w:t>
      </w:r>
    </w:p>
    <w:p w14:paraId="3B8E8C93" w14:textId="77777777" w:rsidR="00BD5966" w:rsidRPr="00BD5966" w:rsidRDefault="00BD5966" w:rsidP="00BD5966">
      <w:r w:rsidRPr="00BD5966">
        <w:rPr>
          <w:b/>
          <w:bCs/>
        </w:rPr>
        <w:t>Initiator</w:t>
      </w:r>
      <w:r w:rsidRPr="00BD5966">
        <w:t>   </w:t>
      </w:r>
      <w:r w:rsidRPr="00BD5966">
        <w:rPr>
          <w:u w:val="single"/>
        </w:rPr>
        <w:t>David Grieshaber</w:t>
      </w:r>
    </w:p>
    <w:p w14:paraId="66B3C70E" w14:textId="77777777" w:rsidR="00BD5966" w:rsidRPr="00BD5966" w:rsidRDefault="00BD5966" w:rsidP="00BD5966">
      <w:r w:rsidRPr="00BD5966">
        <w:rPr>
          <w:b/>
          <w:bCs/>
        </w:rPr>
        <w:t>Email</w:t>
      </w:r>
      <w:r w:rsidRPr="00BD5966">
        <w:t>   </w:t>
      </w:r>
      <w:r w:rsidRPr="00BD5966">
        <w:rPr>
          <w:u w:val="single"/>
        </w:rPr>
        <w:t>dcgries@ilstu.edu</w:t>
      </w:r>
    </w:p>
    <w:p w14:paraId="19E85442" w14:textId="77777777" w:rsidR="00BD5966" w:rsidRPr="00BD5966" w:rsidRDefault="00BD5966" w:rsidP="00BD5966">
      <w:r w:rsidRPr="00BD5966">
        <w:rPr>
          <w:b/>
          <w:bCs/>
        </w:rPr>
        <w:t>Phone</w:t>
      </w:r>
      <w:r w:rsidRPr="00BD5966">
        <w:t>   </w:t>
      </w:r>
      <w:r w:rsidRPr="00BD5966">
        <w:rPr>
          <w:u w:val="single"/>
        </w:rPr>
        <w:t>438-8329</w:t>
      </w:r>
    </w:p>
    <w:p w14:paraId="00F5183C" w14:textId="77777777" w:rsidR="00BD5966" w:rsidRPr="00BD5966" w:rsidRDefault="00BD5966" w:rsidP="00BD5966">
      <w:r w:rsidRPr="00BD5966">
        <w:rPr>
          <w:b/>
          <w:bCs/>
        </w:rPr>
        <w:t>Campus Address</w:t>
      </w:r>
      <w:r w:rsidRPr="00BD5966">
        <w:t>   </w:t>
      </w:r>
      <w:r w:rsidRPr="00BD5966">
        <w:rPr>
          <w:u w:val="single"/>
        </w:rPr>
        <w:t>5220 Health Sciences</w:t>
      </w:r>
    </w:p>
    <w:p w14:paraId="55AF685F" w14:textId="77777777" w:rsidR="00BD5966" w:rsidRPr="00BD5966" w:rsidRDefault="00BD5966" w:rsidP="00BD5966">
      <w:r w:rsidRPr="00BD5966">
        <w:rPr>
          <w:b/>
          <w:bCs/>
        </w:rPr>
        <w:t>Initiator Department</w:t>
      </w:r>
      <w:r w:rsidRPr="00BD5966">
        <w:t>   </w:t>
      </w:r>
      <w:r w:rsidRPr="00BD5966">
        <w:rPr>
          <w:u w:val="single"/>
        </w:rPr>
        <w:t>Health Sciences</w:t>
      </w:r>
    </w:p>
    <w:p w14:paraId="4543F5A8" w14:textId="77777777" w:rsidR="00BD5966" w:rsidRPr="00BD5966" w:rsidRDefault="00BD5966" w:rsidP="00BD5966">
      <w:r w:rsidRPr="00BD5966">
        <w:rPr>
          <w:b/>
          <w:bCs/>
        </w:rPr>
        <w:t>Coauthor(s)</w:t>
      </w:r>
      <w:r w:rsidRPr="00BD5966">
        <w:t>   </w:t>
      </w:r>
      <w:r w:rsidRPr="00BD5966">
        <w:rPr>
          <w:u w:val="single"/>
        </w:rPr>
        <w:t>Angela Almeda (aaalmed@ilstu.edu)</w:t>
      </w:r>
    </w:p>
    <w:p w14:paraId="5B33F79C" w14:textId="77777777" w:rsidR="00BD5966" w:rsidRPr="00BD5966" w:rsidRDefault="00BD5966" w:rsidP="00BD5966">
      <w:r w:rsidRPr="00BD5966">
        <w:rPr>
          <w:b/>
          <w:bCs/>
        </w:rPr>
        <w:t>Version</w:t>
      </w:r>
      <w:r w:rsidRPr="00BD5966">
        <w:t>   </w:t>
      </w:r>
      <w:r w:rsidRPr="00BD5966">
        <w:rPr>
          <w:u w:val="single"/>
        </w:rPr>
        <w:t>5</w:t>
      </w:r>
      <w:r w:rsidRPr="00BD5966">
        <w:t>   </w:t>
      </w:r>
      <w:r w:rsidRPr="00BD5966">
        <w:rPr>
          <w:b/>
          <w:bCs/>
        </w:rPr>
        <w:t>ID</w:t>
      </w:r>
      <w:r w:rsidRPr="00BD5966">
        <w:t>   </w:t>
      </w:r>
      <w:r w:rsidRPr="00BD5966">
        <w:rPr>
          <w:u w:val="single"/>
        </w:rPr>
        <w:t>448</w:t>
      </w:r>
    </w:p>
    <w:p w14:paraId="73AF03BF" w14:textId="77777777" w:rsidR="00BD5966" w:rsidRPr="00BD5966" w:rsidRDefault="00BD5966" w:rsidP="00BD5966">
      <w:r w:rsidRPr="00BD5966">
        <w:rPr>
          <w:b/>
          <w:bCs/>
        </w:rPr>
        <w:t>Title of New Program</w:t>
      </w:r>
      <w:r w:rsidRPr="00BD5966">
        <w:t>   </w:t>
      </w:r>
      <w:r w:rsidRPr="00BD5966">
        <w:rPr>
          <w:u w:val="single"/>
        </w:rPr>
        <w:t>Applied Health Sciences</w:t>
      </w:r>
    </w:p>
    <w:p w14:paraId="1C2F9BB1" w14:textId="77777777" w:rsidR="00BD5966" w:rsidRPr="00BD5966" w:rsidRDefault="00BD5966" w:rsidP="00BD5966">
      <w:r w:rsidRPr="00BD5966">
        <w:rPr>
          <w:b/>
          <w:bCs/>
        </w:rPr>
        <w:t>Proposed Starting Catalog Year</w:t>
      </w:r>
      <w:r w:rsidRPr="00BD5966">
        <w:t>   </w:t>
      </w:r>
      <w:r w:rsidRPr="00BD5966">
        <w:rPr>
          <w:u w:val="single"/>
        </w:rPr>
        <w:t>2025-2026</w:t>
      </w:r>
    </w:p>
    <w:p w14:paraId="69749EF4" w14:textId="77777777" w:rsidR="00BD5966" w:rsidRPr="00BD5966" w:rsidRDefault="00BD5966" w:rsidP="00BD5966">
      <w:pPr>
        <w:rPr>
          <w:b/>
          <w:bCs/>
        </w:rPr>
      </w:pPr>
      <w:r w:rsidRPr="00BD5966">
        <w:rPr>
          <w:b/>
          <w:bCs/>
        </w:rPr>
        <w:t>1.</w:t>
      </w:r>
    </w:p>
    <w:p w14:paraId="3A02E5AF" w14:textId="77777777" w:rsidR="00BD5966" w:rsidRPr="00BD5966" w:rsidRDefault="00BD5966" w:rsidP="00BD5966">
      <w:pPr>
        <w:rPr>
          <w:b/>
          <w:bCs/>
        </w:rPr>
      </w:pPr>
      <w:r w:rsidRPr="00BD5966">
        <w:rPr>
          <w:b/>
          <w:bCs/>
        </w:rPr>
        <w:t>Proposed Action</w:t>
      </w:r>
    </w:p>
    <w:p w14:paraId="1C324BC2" w14:textId="77777777" w:rsidR="00BD5966" w:rsidRPr="00BD5966" w:rsidRDefault="00BD5966" w:rsidP="00BD5966">
      <w:r w:rsidRPr="00BD5966">
        <w:t>New Major</w:t>
      </w:r>
    </w:p>
    <w:p w14:paraId="50911B81" w14:textId="77777777" w:rsidR="00BD5966" w:rsidRPr="00BD5966" w:rsidRDefault="00BD5966" w:rsidP="00BD5966">
      <w:r w:rsidRPr="00BD5966">
        <w:rPr>
          <w:b/>
          <w:bCs/>
        </w:rPr>
        <w:t>Major CIP Code</w:t>
      </w:r>
      <w:r w:rsidRPr="00BD5966">
        <w:t> </w:t>
      </w:r>
      <w:r w:rsidRPr="00BD5966">
        <w:rPr>
          <w:u w:val="single"/>
        </w:rPr>
        <w:t>51.00</w:t>
      </w:r>
    </w:p>
    <w:p w14:paraId="69D90F62" w14:textId="77777777" w:rsidR="00BD5966" w:rsidRPr="00BD5966" w:rsidRDefault="00BD5966" w:rsidP="00BD5966">
      <w:r w:rsidRPr="00BD5966">
        <w:t>New Minor</w:t>
      </w:r>
    </w:p>
    <w:p w14:paraId="4730158B" w14:textId="77777777" w:rsidR="00BD5966" w:rsidRPr="00BD5966" w:rsidRDefault="00BD5966" w:rsidP="00BD5966">
      <w:r w:rsidRPr="00BD5966">
        <w:t>✓</w:t>
      </w:r>
    </w:p>
    <w:p w14:paraId="1AB74167" w14:textId="77777777" w:rsidR="00BD5966" w:rsidRPr="00BD5966" w:rsidRDefault="00BD5966" w:rsidP="00BD5966">
      <w:r w:rsidRPr="00BD5966">
        <w:t>New Sequence</w:t>
      </w:r>
    </w:p>
    <w:p w14:paraId="0354BFF9" w14:textId="77777777" w:rsidR="00BD5966" w:rsidRPr="00BD5966" w:rsidRDefault="00BD5966" w:rsidP="00BD5966">
      <w:r w:rsidRPr="00BD5966">
        <w:t>New Certificate</w:t>
      </w:r>
    </w:p>
    <w:p w14:paraId="655565BB" w14:textId="77777777" w:rsidR="00BD5966" w:rsidRPr="00BD5966" w:rsidRDefault="00BD5966" w:rsidP="00BD5966">
      <w:r w:rsidRPr="00BD5966">
        <w:t>More than 50% of courses in this program are Distance Education</w:t>
      </w:r>
    </w:p>
    <w:p w14:paraId="182CB292" w14:textId="77777777" w:rsidR="00BD5966" w:rsidRPr="00BD5966" w:rsidRDefault="00BD5966" w:rsidP="00BD5966">
      <w:pPr>
        <w:rPr>
          <w:b/>
          <w:bCs/>
        </w:rPr>
      </w:pPr>
      <w:r w:rsidRPr="00BD5966">
        <w:rPr>
          <w:b/>
          <w:bCs/>
        </w:rPr>
        <w:t>Sequence Major</w:t>
      </w:r>
    </w:p>
    <w:p w14:paraId="05CB4A48" w14:textId="77777777" w:rsidR="00BD5966" w:rsidRPr="00BD5966" w:rsidRDefault="00BD5966" w:rsidP="00BD5966">
      <w:r w:rsidRPr="00BD5966">
        <w:t>Health Promotion and Education</w:t>
      </w:r>
    </w:p>
    <w:p w14:paraId="62ED6B52" w14:textId="77777777" w:rsidR="00BD5966" w:rsidRPr="00BD5966" w:rsidRDefault="00BD5966" w:rsidP="00BD5966">
      <w:pPr>
        <w:rPr>
          <w:b/>
          <w:bCs/>
        </w:rPr>
      </w:pPr>
      <w:r w:rsidRPr="00BD5966">
        <w:rPr>
          <w:b/>
          <w:bCs/>
        </w:rPr>
        <w:t>2.</w:t>
      </w:r>
    </w:p>
    <w:p w14:paraId="493B0759" w14:textId="77777777" w:rsidR="00BD5966" w:rsidRPr="00BD5966" w:rsidRDefault="00BD5966" w:rsidP="00BD5966">
      <w:pPr>
        <w:rPr>
          <w:b/>
          <w:bCs/>
        </w:rPr>
      </w:pPr>
      <w:r w:rsidRPr="00BD5966">
        <w:rPr>
          <w:b/>
          <w:bCs/>
        </w:rPr>
        <w:t>Provide </w:t>
      </w:r>
      <w:r w:rsidRPr="00BD5966">
        <w:rPr>
          <w:b/>
          <w:bCs/>
          <w:i/>
          <w:iCs/>
        </w:rPr>
        <w:t>Undergraduate Catalog</w:t>
      </w:r>
      <w:r w:rsidRPr="00BD5966">
        <w:rPr>
          <w:b/>
          <w:bCs/>
        </w:rPr>
        <w:t> copy for new program.</w:t>
      </w:r>
    </w:p>
    <w:p w14:paraId="7895C402" w14:textId="77777777" w:rsidR="00BD5966" w:rsidRPr="00BD5966" w:rsidRDefault="00BD5966" w:rsidP="00BD5966">
      <w:r w:rsidRPr="00BD5966">
        <w:t>Admission/Retention Requirements</w:t>
      </w:r>
    </w:p>
    <w:p w14:paraId="248D8966" w14:textId="77777777" w:rsidR="00BD5966" w:rsidRPr="00BD5966" w:rsidRDefault="00BD5966" w:rsidP="00BD5966">
      <w:r w:rsidRPr="00BD5966">
        <w:rPr>
          <w:b/>
          <w:bCs/>
        </w:rPr>
        <w:t>Applied Health Sciences: </w:t>
      </w:r>
      <w:r w:rsidRPr="00BD5966">
        <w:t xml:space="preserve">Students currently enrolled at Illinois State University who wish to change their major to Applied Health Sciences must have a minimum GPA of 2.00. Students must </w:t>
      </w:r>
      <w:r w:rsidRPr="00BD5966">
        <w:lastRenderedPageBreak/>
        <w:t>earn grades of C or better in all courses required by the major and maintain a minimum cumulative GPA of 2.00 for retention in the program.</w:t>
      </w:r>
    </w:p>
    <w:p w14:paraId="64DCCD84" w14:textId="77777777" w:rsidR="00BD5966" w:rsidRPr="00BD5966" w:rsidRDefault="00BD5966" w:rsidP="00BD5966">
      <w:r w:rsidRPr="00BD5966">
        <w:t>Degree offered: B.S.</w:t>
      </w:r>
    </w:p>
    <w:p w14:paraId="05C53B64" w14:textId="77777777" w:rsidR="00BD5966" w:rsidRPr="00BD5966" w:rsidRDefault="00BD5966" w:rsidP="00BD5966">
      <w:r w:rsidRPr="00BD5966">
        <w:rPr>
          <w:b/>
          <w:bCs/>
        </w:rPr>
        <w:t>Major Requirements</w:t>
      </w:r>
    </w:p>
    <w:p w14:paraId="7A841728" w14:textId="77777777" w:rsidR="00BD5966" w:rsidRPr="00BD5966" w:rsidRDefault="00BD5966" w:rsidP="00BD5966">
      <w:r w:rsidRPr="00BD5966">
        <w:rPr>
          <w:b/>
          <w:bCs/>
        </w:rPr>
        <w:t>Minimum required credit hours: 60</w:t>
      </w:r>
    </w:p>
    <w:p w14:paraId="387963B3" w14:textId="77777777" w:rsidR="00BD5966" w:rsidRPr="00BD5966" w:rsidRDefault="00BD5966" w:rsidP="00BD5966">
      <w:pPr>
        <w:numPr>
          <w:ilvl w:val="0"/>
          <w:numId w:val="1"/>
        </w:numPr>
      </w:pPr>
      <w:r w:rsidRPr="00BD5966">
        <w:t>HSC 101</w:t>
      </w:r>
    </w:p>
    <w:p w14:paraId="23F2A1C5" w14:textId="77777777" w:rsidR="00BD5966" w:rsidRPr="00BD5966" w:rsidRDefault="00BD5966" w:rsidP="00BD5966">
      <w:pPr>
        <w:numPr>
          <w:ilvl w:val="0"/>
          <w:numId w:val="1"/>
        </w:numPr>
      </w:pPr>
      <w:r w:rsidRPr="00BD5966">
        <w:t>HSC 102 (1 credit hour; repeated up to a max of 3 hours)</w:t>
      </w:r>
    </w:p>
    <w:p w14:paraId="2E34D0F1" w14:textId="77777777" w:rsidR="00BD5966" w:rsidRPr="00BD5966" w:rsidRDefault="00BD5966" w:rsidP="00BD5966">
      <w:pPr>
        <w:numPr>
          <w:ilvl w:val="0"/>
          <w:numId w:val="1"/>
        </w:numPr>
      </w:pPr>
      <w:r w:rsidRPr="00BD5966">
        <w:t>HSC 105</w:t>
      </w:r>
    </w:p>
    <w:p w14:paraId="3B40873E" w14:textId="77777777" w:rsidR="00BD5966" w:rsidRPr="00BD5966" w:rsidRDefault="00BD5966" w:rsidP="00BD5966">
      <w:pPr>
        <w:numPr>
          <w:ilvl w:val="0"/>
          <w:numId w:val="1"/>
        </w:numPr>
      </w:pPr>
      <w:r w:rsidRPr="00BD5966">
        <w:t>HSC 204 (see note below for alternative course options)</w:t>
      </w:r>
    </w:p>
    <w:p w14:paraId="35911942" w14:textId="77777777" w:rsidR="00BD5966" w:rsidRPr="00BD5966" w:rsidRDefault="00BD5966" w:rsidP="00BD5966">
      <w:pPr>
        <w:numPr>
          <w:ilvl w:val="0"/>
          <w:numId w:val="1"/>
        </w:numPr>
      </w:pPr>
      <w:r w:rsidRPr="00BD5966">
        <w:t>HSC 248</w:t>
      </w:r>
    </w:p>
    <w:p w14:paraId="1A82DA9C" w14:textId="77777777" w:rsidR="00BD5966" w:rsidRPr="00BD5966" w:rsidRDefault="00BD5966" w:rsidP="00BD5966">
      <w:pPr>
        <w:numPr>
          <w:ilvl w:val="0"/>
          <w:numId w:val="1"/>
        </w:numPr>
      </w:pPr>
      <w:r w:rsidRPr="00BD5966">
        <w:t>HSC 292</w:t>
      </w:r>
    </w:p>
    <w:p w14:paraId="29096026" w14:textId="77777777" w:rsidR="00BD5966" w:rsidRPr="00BD5966" w:rsidRDefault="00BD5966" w:rsidP="00BD5966">
      <w:r w:rsidRPr="00BD5966">
        <w:rPr>
          <w:b/>
          <w:bCs/>
        </w:rPr>
        <w:t>Complete a minimum of 4 science/social science courses (18 credit hours) from the following</w:t>
      </w:r>
    </w:p>
    <w:p w14:paraId="67BA6499" w14:textId="77777777" w:rsidR="00BD5966" w:rsidRPr="00BD5966" w:rsidRDefault="00BD5966" w:rsidP="00BD5966">
      <w:pPr>
        <w:numPr>
          <w:ilvl w:val="0"/>
          <w:numId w:val="2"/>
        </w:numPr>
      </w:pPr>
      <w:r w:rsidRPr="00BD5966">
        <w:t>BSC 145</w:t>
      </w:r>
    </w:p>
    <w:p w14:paraId="74B236C4" w14:textId="77777777" w:rsidR="00BD5966" w:rsidRPr="00BD5966" w:rsidRDefault="00BD5966" w:rsidP="00BD5966">
      <w:pPr>
        <w:numPr>
          <w:ilvl w:val="0"/>
          <w:numId w:val="2"/>
        </w:numPr>
      </w:pPr>
      <w:r w:rsidRPr="00BD5966">
        <w:t>BSC 160</w:t>
      </w:r>
    </w:p>
    <w:p w14:paraId="73EC00B3" w14:textId="77777777" w:rsidR="00BD5966" w:rsidRPr="00BD5966" w:rsidRDefault="00BD5966" w:rsidP="00BD5966">
      <w:pPr>
        <w:numPr>
          <w:ilvl w:val="0"/>
          <w:numId w:val="2"/>
        </w:numPr>
      </w:pPr>
      <w:r w:rsidRPr="00BD5966">
        <w:t>BSC 197</w:t>
      </w:r>
    </w:p>
    <w:p w14:paraId="3FE3CAD7" w14:textId="77777777" w:rsidR="00BD5966" w:rsidRPr="00BD5966" w:rsidRDefault="00BD5966" w:rsidP="00BD5966">
      <w:pPr>
        <w:numPr>
          <w:ilvl w:val="0"/>
          <w:numId w:val="2"/>
        </w:numPr>
      </w:pPr>
      <w:r w:rsidRPr="00BD5966">
        <w:t>CHE 110 and CHE 112</w:t>
      </w:r>
    </w:p>
    <w:p w14:paraId="20E95EAB" w14:textId="77777777" w:rsidR="00BD5966" w:rsidRPr="00BD5966" w:rsidRDefault="00BD5966" w:rsidP="00BD5966">
      <w:pPr>
        <w:numPr>
          <w:ilvl w:val="0"/>
          <w:numId w:val="2"/>
        </w:numPr>
      </w:pPr>
      <w:r w:rsidRPr="00BD5966">
        <w:t>CHE 140</w:t>
      </w:r>
    </w:p>
    <w:p w14:paraId="33E18151" w14:textId="77777777" w:rsidR="00BD5966" w:rsidRPr="00BD5966" w:rsidRDefault="00BD5966" w:rsidP="00BD5966">
      <w:pPr>
        <w:numPr>
          <w:ilvl w:val="0"/>
          <w:numId w:val="2"/>
        </w:numPr>
      </w:pPr>
      <w:r w:rsidRPr="00BD5966">
        <w:t>CHE 141</w:t>
      </w:r>
    </w:p>
    <w:p w14:paraId="6D2AC6EE" w14:textId="77777777" w:rsidR="00BD5966" w:rsidRPr="00BD5966" w:rsidRDefault="00BD5966" w:rsidP="00BD5966">
      <w:pPr>
        <w:numPr>
          <w:ilvl w:val="0"/>
          <w:numId w:val="2"/>
        </w:numPr>
      </w:pPr>
      <w:r w:rsidRPr="00BD5966">
        <w:t>CHE 220</w:t>
      </w:r>
    </w:p>
    <w:p w14:paraId="1D1E95BE" w14:textId="77777777" w:rsidR="00BD5966" w:rsidRPr="00BD5966" w:rsidRDefault="00BD5966" w:rsidP="00BD5966">
      <w:pPr>
        <w:numPr>
          <w:ilvl w:val="0"/>
          <w:numId w:val="2"/>
        </w:numPr>
      </w:pPr>
      <w:r w:rsidRPr="00BD5966">
        <w:t>IT 166</w:t>
      </w:r>
    </w:p>
    <w:p w14:paraId="39636879" w14:textId="77777777" w:rsidR="00BD5966" w:rsidRPr="00BD5966" w:rsidRDefault="00BD5966" w:rsidP="00BD5966">
      <w:pPr>
        <w:numPr>
          <w:ilvl w:val="0"/>
          <w:numId w:val="2"/>
        </w:numPr>
      </w:pPr>
      <w:r w:rsidRPr="00BD5966">
        <w:t>KNR 181 and KNR 183 or BSC 181</w:t>
      </w:r>
    </w:p>
    <w:p w14:paraId="35ABCA9E" w14:textId="77777777" w:rsidR="00BD5966" w:rsidRPr="00BD5966" w:rsidRDefault="00BD5966" w:rsidP="00BD5966">
      <w:pPr>
        <w:numPr>
          <w:ilvl w:val="0"/>
          <w:numId w:val="2"/>
        </w:numPr>
      </w:pPr>
      <w:r w:rsidRPr="00BD5966">
        <w:t>KNR 182 and KNR 184 or BSC 182</w:t>
      </w:r>
    </w:p>
    <w:p w14:paraId="1A88CF04" w14:textId="77777777" w:rsidR="00BD5966" w:rsidRPr="00BD5966" w:rsidRDefault="00BD5966" w:rsidP="00BD5966">
      <w:pPr>
        <w:numPr>
          <w:ilvl w:val="0"/>
          <w:numId w:val="2"/>
        </w:numPr>
      </w:pPr>
      <w:r w:rsidRPr="00BD5966">
        <w:t>PHY 105</w:t>
      </w:r>
    </w:p>
    <w:p w14:paraId="0D7A8819" w14:textId="77777777" w:rsidR="00BD5966" w:rsidRPr="00BD5966" w:rsidRDefault="00BD5966" w:rsidP="00BD5966">
      <w:pPr>
        <w:numPr>
          <w:ilvl w:val="0"/>
          <w:numId w:val="2"/>
        </w:numPr>
      </w:pPr>
      <w:r w:rsidRPr="00BD5966">
        <w:t>PSY 110</w:t>
      </w:r>
    </w:p>
    <w:p w14:paraId="30C3F10A" w14:textId="77777777" w:rsidR="00BD5966" w:rsidRPr="00BD5966" w:rsidRDefault="00BD5966" w:rsidP="00BD5966">
      <w:pPr>
        <w:numPr>
          <w:ilvl w:val="0"/>
          <w:numId w:val="2"/>
        </w:numPr>
      </w:pPr>
      <w:r w:rsidRPr="00BD5966">
        <w:t>PSY 213</w:t>
      </w:r>
    </w:p>
    <w:p w14:paraId="6802CAD2" w14:textId="77777777" w:rsidR="00BD5966" w:rsidRPr="00BD5966" w:rsidRDefault="00BD5966" w:rsidP="00BD5966">
      <w:r w:rsidRPr="00BD5966">
        <w:rPr>
          <w:b/>
          <w:bCs/>
        </w:rPr>
        <w:t>Complete a minimum of 7 HSC elective courses (21 credit hours) from the following. Nine of the 21 hours must be 300-level courses.</w:t>
      </w:r>
    </w:p>
    <w:p w14:paraId="4E2BD159" w14:textId="77777777" w:rsidR="00BD5966" w:rsidRPr="00BD5966" w:rsidRDefault="00BD5966" w:rsidP="00BD5966">
      <w:pPr>
        <w:numPr>
          <w:ilvl w:val="0"/>
          <w:numId w:val="3"/>
        </w:numPr>
      </w:pPr>
      <w:r w:rsidRPr="00BD5966">
        <w:t>HSC 206</w:t>
      </w:r>
    </w:p>
    <w:p w14:paraId="020B353A" w14:textId="77777777" w:rsidR="00BD5966" w:rsidRPr="00BD5966" w:rsidRDefault="00BD5966" w:rsidP="00BD5966">
      <w:pPr>
        <w:numPr>
          <w:ilvl w:val="0"/>
          <w:numId w:val="3"/>
        </w:numPr>
      </w:pPr>
      <w:r w:rsidRPr="00BD5966">
        <w:t>HSC 207</w:t>
      </w:r>
    </w:p>
    <w:p w14:paraId="0305A926" w14:textId="77777777" w:rsidR="00BD5966" w:rsidRPr="00BD5966" w:rsidRDefault="00BD5966" w:rsidP="00BD5966">
      <w:pPr>
        <w:numPr>
          <w:ilvl w:val="0"/>
          <w:numId w:val="3"/>
        </w:numPr>
      </w:pPr>
      <w:r w:rsidRPr="00BD5966">
        <w:lastRenderedPageBreak/>
        <w:t>HSC 210</w:t>
      </w:r>
    </w:p>
    <w:p w14:paraId="0B36B754" w14:textId="77777777" w:rsidR="00BD5966" w:rsidRPr="00BD5966" w:rsidRDefault="00BD5966" w:rsidP="00BD5966">
      <w:pPr>
        <w:numPr>
          <w:ilvl w:val="0"/>
          <w:numId w:val="3"/>
        </w:numPr>
      </w:pPr>
      <w:r w:rsidRPr="00BD5966">
        <w:t>HSC 222</w:t>
      </w:r>
    </w:p>
    <w:p w14:paraId="4D23D58C" w14:textId="77777777" w:rsidR="00BD5966" w:rsidRPr="00BD5966" w:rsidRDefault="00BD5966" w:rsidP="00BD5966">
      <w:pPr>
        <w:numPr>
          <w:ilvl w:val="0"/>
          <w:numId w:val="3"/>
        </w:numPr>
      </w:pPr>
      <w:r w:rsidRPr="00BD5966">
        <w:t>HSC 230</w:t>
      </w:r>
    </w:p>
    <w:p w14:paraId="72C42B60" w14:textId="77777777" w:rsidR="00BD5966" w:rsidRPr="00BD5966" w:rsidRDefault="00BD5966" w:rsidP="00BD5966">
      <w:pPr>
        <w:numPr>
          <w:ilvl w:val="0"/>
          <w:numId w:val="3"/>
        </w:numPr>
      </w:pPr>
      <w:r w:rsidRPr="00BD5966">
        <w:t>HSC 254</w:t>
      </w:r>
    </w:p>
    <w:p w14:paraId="6AC0EF7E" w14:textId="77777777" w:rsidR="00BD5966" w:rsidRPr="00BD5966" w:rsidRDefault="00BD5966" w:rsidP="00BD5966">
      <w:pPr>
        <w:numPr>
          <w:ilvl w:val="0"/>
          <w:numId w:val="3"/>
        </w:numPr>
      </w:pPr>
      <w:r w:rsidRPr="00BD5966">
        <w:t>HSC 258</w:t>
      </w:r>
    </w:p>
    <w:p w14:paraId="06B0AB17" w14:textId="77777777" w:rsidR="00BD5966" w:rsidRPr="00BD5966" w:rsidRDefault="00BD5966" w:rsidP="00BD5966">
      <w:pPr>
        <w:numPr>
          <w:ilvl w:val="0"/>
          <w:numId w:val="3"/>
        </w:numPr>
      </w:pPr>
      <w:r w:rsidRPr="00BD5966">
        <w:t>HSC 270</w:t>
      </w:r>
    </w:p>
    <w:p w14:paraId="42A03D90" w14:textId="77777777" w:rsidR="00BD5966" w:rsidRPr="00BD5966" w:rsidRDefault="00BD5966" w:rsidP="00BD5966">
      <w:pPr>
        <w:numPr>
          <w:ilvl w:val="0"/>
          <w:numId w:val="3"/>
        </w:numPr>
      </w:pPr>
      <w:r w:rsidRPr="00BD5966">
        <w:t>HSC 287 (1-3)</w:t>
      </w:r>
    </w:p>
    <w:p w14:paraId="18669D99" w14:textId="77777777" w:rsidR="00BD5966" w:rsidRPr="00BD5966" w:rsidRDefault="00BD5966" w:rsidP="00BD5966">
      <w:pPr>
        <w:numPr>
          <w:ilvl w:val="0"/>
          <w:numId w:val="3"/>
        </w:numPr>
      </w:pPr>
      <w:r w:rsidRPr="00BD5966">
        <w:t>HSC 296</w:t>
      </w:r>
    </w:p>
    <w:p w14:paraId="33B8B9B8" w14:textId="77777777" w:rsidR="00BD5966" w:rsidRPr="00BD5966" w:rsidRDefault="00BD5966" w:rsidP="00BD5966">
      <w:pPr>
        <w:numPr>
          <w:ilvl w:val="0"/>
          <w:numId w:val="3"/>
        </w:numPr>
      </w:pPr>
      <w:r w:rsidRPr="00BD5966">
        <w:t>HSC 297</w:t>
      </w:r>
    </w:p>
    <w:p w14:paraId="50B99817" w14:textId="77777777" w:rsidR="00BD5966" w:rsidRPr="00BD5966" w:rsidRDefault="00BD5966" w:rsidP="00BD5966">
      <w:pPr>
        <w:numPr>
          <w:ilvl w:val="0"/>
          <w:numId w:val="3"/>
        </w:numPr>
      </w:pPr>
      <w:r w:rsidRPr="00BD5966">
        <w:t>HSC 298a04 (1-3)</w:t>
      </w:r>
    </w:p>
    <w:p w14:paraId="7B0C98CC" w14:textId="77777777" w:rsidR="00BD5966" w:rsidRPr="00BD5966" w:rsidRDefault="00BD5966" w:rsidP="00BD5966">
      <w:pPr>
        <w:numPr>
          <w:ilvl w:val="0"/>
          <w:numId w:val="3"/>
        </w:numPr>
      </w:pPr>
      <w:r w:rsidRPr="00BD5966">
        <w:t>HSC 299 (1-3)</w:t>
      </w:r>
    </w:p>
    <w:p w14:paraId="2D4EC046" w14:textId="77777777" w:rsidR="00BD5966" w:rsidRPr="00BD5966" w:rsidRDefault="00BD5966" w:rsidP="00BD5966">
      <w:pPr>
        <w:numPr>
          <w:ilvl w:val="0"/>
          <w:numId w:val="3"/>
        </w:numPr>
      </w:pPr>
      <w:r w:rsidRPr="00BD5966">
        <w:t>HSC 300</w:t>
      </w:r>
    </w:p>
    <w:p w14:paraId="41330224" w14:textId="77777777" w:rsidR="00BD5966" w:rsidRPr="00BD5966" w:rsidRDefault="00BD5966" w:rsidP="00BD5966">
      <w:pPr>
        <w:numPr>
          <w:ilvl w:val="0"/>
          <w:numId w:val="3"/>
        </w:numPr>
      </w:pPr>
      <w:r w:rsidRPr="00BD5966">
        <w:t>HSC 315</w:t>
      </w:r>
    </w:p>
    <w:p w14:paraId="5CE5E835" w14:textId="77777777" w:rsidR="00BD5966" w:rsidRPr="00BD5966" w:rsidRDefault="00BD5966" w:rsidP="00BD5966">
      <w:pPr>
        <w:numPr>
          <w:ilvl w:val="0"/>
          <w:numId w:val="3"/>
        </w:numPr>
      </w:pPr>
      <w:r w:rsidRPr="00BD5966">
        <w:t>HSC 322</w:t>
      </w:r>
    </w:p>
    <w:p w14:paraId="7B0A1DE1" w14:textId="77777777" w:rsidR="00BD5966" w:rsidRPr="00BD5966" w:rsidRDefault="00BD5966" w:rsidP="00BD5966">
      <w:pPr>
        <w:numPr>
          <w:ilvl w:val="0"/>
          <w:numId w:val="3"/>
        </w:numPr>
      </w:pPr>
      <w:r w:rsidRPr="00BD5966">
        <w:t>HSC 350</w:t>
      </w:r>
    </w:p>
    <w:p w14:paraId="4E293EC4" w14:textId="77777777" w:rsidR="00BD5966" w:rsidRPr="00BD5966" w:rsidRDefault="00BD5966" w:rsidP="00BD5966">
      <w:pPr>
        <w:numPr>
          <w:ilvl w:val="0"/>
          <w:numId w:val="3"/>
        </w:numPr>
      </w:pPr>
      <w:r w:rsidRPr="00BD5966">
        <w:t>HSC 362</w:t>
      </w:r>
    </w:p>
    <w:p w14:paraId="1F59D320" w14:textId="77777777" w:rsidR="00BD5966" w:rsidRPr="00BD5966" w:rsidRDefault="00BD5966" w:rsidP="00BD5966">
      <w:pPr>
        <w:numPr>
          <w:ilvl w:val="0"/>
          <w:numId w:val="3"/>
        </w:numPr>
      </w:pPr>
      <w:r w:rsidRPr="00BD5966">
        <w:t>HSC 377</w:t>
      </w:r>
    </w:p>
    <w:p w14:paraId="54053802" w14:textId="77777777" w:rsidR="00BD5966" w:rsidRPr="00BD5966" w:rsidRDefault="00BD5966" w:rsidP="00BD5966">
      <w:pPr>
        <w:numPr>
          <w:ilvl w:val="0"/>
          <w:numId w:val="3"/>
        </w:numPr>
      </w:pPr>
      <w:r w:rsidRPr="00BD5966">
        <w:t>HSC 378</w:t>
      </w:r>
    </w:p>
    <w:p w14:paraId="67428635" w14:textId="77777777" w:rsidR="00BD5966" w:rsidRPr="00BD5966" w:rsidRDefault="00BD5966" w:rsidP="00BD5966">
      <w:pPr>
        <w:numPr>
          <w:ilvl w:val="0"/>
          <w:numId w:val="3"/>
        </w:numPr>
      </w:pPr>
      <w:r w:rsidRPr="00BD5966">
        <w:t>HSC 385</w:t>
      </w:r>
    </w:p>
    <w:p w14:paraId="7E238527" w14:textId="77777777" w:rsidR="00BD5966" w:rsidRPr="00BD5966" w:rsidRDefault="00BD5966" w:rsidP="00BD5966">
      <w:pPr>
        <w:numPr>
          <w:ilvl w:val="0"/>
          <w:numId w:val="3"/>
        </w:numPr>
      </w:pPr>
      <w:r w:rsidRPr="00BD5966">
        <w:t>HSC 390</w:t>
      </w:r>
    </w:p>
    <w:p w14:paraId="33B82A92" w14:textId="77777777" w:rsidR="00BD5966" w:rsidRPr="00BD5966" w:rsidRDefault="00BD5966" w:rsidP="00BD5966">
      <w:pPr>
        <w:numPr>
          <w:ilvl w:val="0"/>
          <w:numId w:val="3"/>
        </w:numPr>
      </w:pPr>
      <w:r w:rsidRPr="00BD5966">
        <w:t>HSC 394</w:t>
      </w:r>
    </w:p>
    <w:p w14:paraId="3B45F131" w14:textId="77777777" w:rsidR="00BD5966" w:rsidRPr="00BD5966" w:rsidRDefault="00BD5966" w:rsidP="00BD5966">
      <w:r w:rsidRPr="00BD5966">
        <w:rPr>
          <w:b/>
          <w:bCs/>
        </w:rPr>
        <w:t>Complete a minimum of 2 courses (6 credit hours) from outside the Department of Health Sciences (non-HSC courses) with approval from an advisor or program coordinator.</w:t>
      </w:r>
    </w:p>
    <w:p w14:paraId="0542A997" w14:textId="77777777" w:rsidR="00BD5966" w:rsidRPr="00BD5966" w:rsidRDefault="00BD5966" w:rsidP="00BD5966">
      <w:r w:rsidRPr="00BD5966">
        <w:rPr>
          <w:b/>
          <w:bCs/>
        </w:rPr>
        <w:t>Notes:</w:t>
      </w:r>
    </w:p>
    <w:p w14:paraId="6970AF97" w14:textId="77777777" w:rsidR="00BD5966" w:rsidRPr="00BD5966" w:rsidRDefault="00BD5966" w:rsidP="00BD5966">
      <w:pPr>
        <w:numPr>
          <w:ilvl w:val="0"/>
          <w:numId w:val="4"/>
        </w:numPr>
      </w:pPr>
      <w:r w:rsidRPr="00BD5966">
        <w:t>The following courses may be taken to satisfy the HSC 204 statistics requirement: MGT 100, ECO 138, PSY 138, POL 138, MAT 150, NUR 138. Transfer students may take an Illinois Articulation Initiative (IAI) M1 902 course.</w:t>
      </w:r>
    </w:p>
    <w:p w14:paraId="230D145D" w14:textId="77777777" w:rsidR="00BD5966" w:rsidRPr="00BD5966" w:rsidRDefault="00BD5966" w:rsidP="00BD5966">
      <w:pPr>
        <w:rPr>
          <w:b/>
          <w:bCs/>
        </w:rPr>
      </w:pPr>
      <w:r w:rsidRPr="00BD5966">
        <w:rPr>
          <w:b/>
          <w:bCs/>
        </w:rPr>
        <w:t>3.</w:t>
      </w:r>
    </w:p>
    <w:p w14:paraId="47D30BD3" w14:textId="77777777" w:rsidR="00BD5966" w:rsidRPr="00BD5966" w:rsidRDefault="00BD5966" w:rsidP="00BD5966">
      <w:pPr>
        <w:rPr>
          <w:b/>
          <w:bCs/>
        </w:rPr>
      </w:pPr>
      <w:r w:rsidRPr="00BD5966">
        <w:rPr>
          <w:b/>
          <w:bCs/>
        </w:rPr>
        <w:t>Provide a description for the proposed program.</w:t>
      </w:r>
    </w:p>
    <w:p w14:paraId="067987E8" w14:textId="77777777" w:rsidR="00BD5966" w:rsidRPr="00BD5966" w:rsidRDefault="00BD5966" w:rsidP="00BD5966">
      <w:r w:rsidRPr="00BD5966">
        <w:lastRenderedPageBreak/>
        <w:t>The Bachelor of Science (BS) in Applied Health Sciences is for students who wish to enter a non-clinical health career such as case management, human services, medical marketing and sales, pharmaceutical manufacturing and distribution, health content specialist, epigenetics counseling, tele-health/tele-medicine experience design, patient advocate/navigator, logistics and more. Graduates holding the BS in Applied Health Sciences may also be qualified to enter graduate or professional school or other dual-degree programs.</w:t>
      </w:r>
    </w:p>
    <w:p w14:paraId="7F5F721F" w14:textId="77777777" w:rsidR="00BD5966" w:rsidRPr="00BD5966" w:rsidRDefault="00BD5966" w:rsidP="00BD5966">
      <w:pPr>
        <w:rPr>
          <w:b/>
          <w:bCs/>
        </w:rPr>
      </w:pPr>
      <w:r w:rsidRPr="00BD5966">
        <w:rPr>
          <w:b/>
          <w:bCs/>
        </w:rPr>
        <w:t>4.</w:t>
      </w:r>
    </w:p>
    <w:p w14:paraId="0BA9FADD" w14:textId="77777777" w:rsidR="00BD5966" w:rsidRPr="00BD5966" w:rsidRDefault="00BD5966" w:rsidP="00BD5966">
      <w:pPr>
        <w:rPr>
          <w:b/>
          <w:bCs/>
        </w:rPr>
      </w:pPr>
      <w:r w:rsidRPr="00BD5966">
        <w:rPr>
          <w:b/>
          <w:bCs/>
        </w:rPr>
        <w:t>Provide a rationale of proposed program.</w:t>
      </w:r>
    </w:p>
    <w:p w14:paraId="13099D78" w14:textId="77777777" w:rsidR="00BD5966" w:rsidRPr="00BD5966" w:rsidRDefault="00BD5966" w:rsidP="00BD5966">
      <w:r w:rsidRPr="00BD5966">
        <w:t>The Bureau of Labor Statistics (BLS) projects 11% growth in public health careers by 2026. Healthcare Occupations in general are projected to grow by 15% by 2029. This is especially true for health technicians (up to 19% projected growth), genetics counselors (21%), health services managers (32%) and nurse practitioners (45%). According to the Center for Workforce Studies at the Association of American Medical Colleges (AAMC), the number of individuals over the age of 65 is set to double in the United States by 2030, placing increased demand on all levels of the US healthcare system.</w:t>
      </w:r>
    </w:p>
    <w:p w14:paraId="72EACC5F" w14:textId="77777777" w:rsidR="00BD5966" w:rsidRPr="00BD5966" w:rsidRDefault="00BD5966" w:rsidP="00BD5966">
      <w:pPr>
        <w:numPr>
          <w:ilvl w:val="0"/>
          <w:numId w:val="5"/>
        </w:numPr>
      </w:pPr>
      <w:r w:rsidRPr="00BD5966">
        <w:t>The combination of interdisciplinary health and basic science coursework will provide an attractive plan of study for students with career interests in healthcare but not a patient/client-facing setting.</w:t>
      </w:r>
    </w:p>
    <w:p w14:paraId="34AF592A" w14:textId="77777777" w:rsidR="00BD5966" w:rsidRPr="00BD5966" w:rsidRDefault="00BD5966" w:rsidP="00BD5966">
      <w:pPr>
        <w:numPr>
          <w:ilvl w:val="0"/>
          <w:numId w:val="5"/>
        </w:numPr>
      </w:pPr>
      <w:r w:rsidRPr="00BD5966">
        <w:t>The trend toward interdisciplinary approaches to complex health problems is rapidly accelerating throughout research and practice in various public health settings and organizations. The Institute of Medicine described the need to involve students in interdisciplinary approaches as part of their professional preparation.</w:t>
      </w:r>
    </w:p>
    <w:p w14:paraId="45FC7574" w14:textId="77777777" w:rsidR="00BD5966" w:rsidRPr="00BD5966" w:rsidRDefault="00BD5966" w:rsidP="00BD5966">
      <w:pPr>
        <w:numPr>
          <w:ilvl w:val="0"/>
          <w:numId w:val="5"/>
        </w:numPr>
      </w:pPr>
      <w:r w:rsidRPr="00BD5966">
        <w:t>Collaboration between Health Sciences and other academic units on campus provides a unique opportunity to attract new students to ISU and retain applicants with an interest in complementary degree programs on campus such as accelerated nursing or business.</w:t>
      </w:r>
    </w:p>
    <w:p w14:paraId="0132AAC7" w14:textId="77777777" w:rsidR="00BD5966" w:rsidRPr="00BD5966" w:rsidRDefault="00BD5966" w:rsidP="00BD5966">
      <w:pPr>
        <w:numPr>
          <w:ilvl w:val="0"/>
          <w:numId w:val="5"/>
        </w:numPr>
      </w:pPr>
      <w:r w:rsidRPr="00BD5966">
        <w:t>Because of the interdisciplinary nature of the program and collaboration among several academic units existing courses can be used to deliver the program, resulting in low to zero operational costs.</w:t>
      </w:r>
    </w:p>
    <w:p w14:paraId="0FCE3A49" w14:textId="77777777" w:rsidR="00BD5966" w:rsidRPr="00BD5966" w:rsidRDefault="00BD5966" w:rsidP="00BD5966">
      <w:pPr>
        <w:numPr>
          <w:ilvl w:val="0"/>
          <w:numId w:val="5"/>
        </w:numPr>
      </w:pPr>
      <w:r w:rsidRPr="00BD5966">
        <w:t>Low credit-hour requirements and elective flexibility make AHS a natural choice for students looking to pursue 4+1 master’s degree programs in health-related professions.</w:t>
      </w:r>
    </w:p>
    <w:p w14:paraId="759EB984" w14:textId="77777777" w:rsidR="00BD5966" w:rsidRPr="00BD5966" w:rsidRDefault="00BD5966" w:rsidP="00BD5966">
      <w:pPr>
        <w:rPr>
          <w:b/>
          <w:bCs/>
        </w:rPr>
      </w:pPr>
      <w:r w:rsidRPr="00BD5966">
        <w:rPr>
          <w:b/>
          <w:bCs/>
        </w:rPr>
        <w:t>5.</w:t>
      </w:r>
    </w:p>
    <w:p w14:paraId="653FEEBB" w14:textId="77777777" w:rsidR="00BD5966" w:rsidRPr="00BD5966" w:rsidRDefault="00BD5966" w:rsidP="00BD5966">
      <w:pPr>
        <w:rPr>
          <w:b/>
          <w:bCs/>
        </w:rPr>
      </w:pPr>
      <w:r w:rsidRPr="00BD5966">
        <w:rPr>
          <w:b/>
          <w:bCs/>
        </w:rPr>
        <w:t>Describe the expected effects of the proposed program on existing campus programs (if applicable).</w:t>
      </w:r>
    </w:p>
    <w:p w14:paraId="60B66236" w14:textId="77777777" w:rsidR="00BD5966" w:rsidRPr="00BD5966" w:rsidRDefault="00BD5966" w:rsidP="00BD5966">
      <w:r w:rsidRPr="00BD5966">
        <w:rPr>
          <w:u w:val="single"/>
        </w:rPr>
        <w:t>Majors on campus</w:t>
      </w:r>
      <w:r w:rsidRPr="00BD5966">
        <w:t xml:space="preserve">: It is expected that this plan of study will be attractive to students who are currently undecided about a major but have an interest in healthcare and students who are looking for a health-related major that will provide the flexibility and context for a successful transition into an accelerated nursing program. This program will also provide an opportunity for students in Health Sciences who are unable or uninterested in completing a major in one of the other HSC </w:t>
      </w:r>
      <w:r w:rsidRPr="00BD5966">
        <w:lastRenderedPageBreak/>
        <w:t>plans but still want a degree and career in healthcare or heath-related professions. As such, the two plans on campus that are expected to be impacted the most are:</w:t>
      </w:r>
    </w:p>
    <w:p w14:paraId="4FE28922" w14:textId="77777777" w:rsidR="00BD5966" w:rsidRPr="00BD5966" w:rsidRDefault="00BD5966" w:rsidP="00BD5966">
      <w:pPr>
        <w:numPr>
          <w:ilvl w:val="0"/>
          <w:numId w:val="6"/>
        </w:numPr>
      </w:pPr>
      <w:r w:rsidRPr="00BD5966">
        <w:t>Plans of study in Health Sciences: Students who are unsuccessful in an HSC plan of study and transfer into Applied Health Sciences or students who are in HSC programs with plans to move into an accelerated nursing program (Health Sciences has always been a place where future nursing students have sought degrees) will reduce the number of students in existing HSC plans. However, since these will be internal "transfers" the overall impact on the department will be negligible.</w:t>
      </w:r>
    </w:p>
    <w:p w14:paraId="40B3BD2F" w14:textId="77777777" w:rsidR="00BD5966" w:rsidRPr="00BD5966" w:rsidRDefault="00BD5966" w:rsidP="00BD5966">
      <w:pPr>
        <w:numPr>
          <w:ilvl w:val="0"/>
          <w:numId w:val="6"/>
        </w:numPr>
      </w:pPr>
      <w:r w:rsidRPr="00BD5966">
        <w:t>Undeclared and University Studies (Office of the Provost): Students from these programs with an interest in healthcare will be encouraged to consider a degree in Applied Health Sciences. It is not expected that there will be a major impact on these two programs, but opportunities for students to transfer from either of these plans to a degree in Applied Health Sciences is desirable.</w:t>
      </w:r>
    </w:p>
    <w:p w14:paraId="4A6D9A20" w14:textId="77777777" w:rsidR="00BD5966" w:rsidRPr="00BD5966" w:rsidRDefault="00BD5966" w:rsidP="00BD5966">
      <w:pPr>
        <w:numPr>
          <w:ilvl w:val="0"/>
          <w:numId w:val="6"/>
        </w:numPr>
      </w:pPr>
      <w:r w:rsidRPr="00BD5966">
        <w:t>Other plans on campus that have students enrolled with a desire to move into an accelerated nursing program: It is not expected that there will be any major transition from any of the programs on campus with these students into Applied Health Sciences. Students will continue to choose the major that most interests them as they prepare to apply for accelerated nursing. Any impact on existing "pre-nursing" programs is expected to be minor.</w:t>
      </w:r>
    </w:p>
    <w:p w14:paraId="69BEA699" w14:textId="77777777" w:rsidR="00BD5966" w:rsidRPr="00BD5966" w:rsidRDefault="00BD5966" w:rsidP="00BD5966">
      <w:r w:rsidRPr="00BD5966">
        <w:rPr>
          <w:u w:val="single"/>
        </w:rPr>
        <w:t>Applied Health Sciences students in classes</w:t>
      </w:r>
      <w:r w:rsidRPr="00BD5966">
        <w:t>: Based on the descriptions above regarding where students will come from, the expected impact on individual class enrollments will be minimal. The students described above are already self-selecting into the core science and technology courses (non-Health Sciences) in the plan of study from other Health Sciences majors. Home departments and schools with these courses should not expect to see a significant uptick in the overall number of students in the classroom. The individual department that will need to accommodate the greatest number of new students is Health Sciences.</w:t>
      </w:r>
    </w:p>
    <w:p w14:paraId="520A27C7" w14:textId="77777777" w:rsidR="00BD5966" w:rsidRPr="00BD5966" w:rsidRDefault="00BD5966" w:rsidP="00BD5966">
      <w:pPr>
        <w:rPr>
          <w:b/>
          <w:bCs/>
        </w:rPr>
      </w:pPr>
      <w:r w:rsidRPr="00BD5966">
        <w:rPr>
          <w:b/>
          <w:bCs/>
        </w:rPr>
        <w:t>6.</w:t>
      </w:r>
    </w:p>
    <w:p w14:paraId="6AA4E238" w14:textId="77777777" w:rsidR="00BD5966" w:rsidRPr="00BD5966" w:rsidRDefault="00BD5966" w:rsidP="00BD5966">
      <w:r w:rsidRPr="00BD5966">
        <w:rPr>
          <w:b/>
          <w:bCs/>
        </w:rPr>
        <w:t>Provide a sample four-year plan of study that fulfills the following requirements:</w:t>
      </w:r>
      <w:r w:rsidRPr="00BD5966">
        <w:t>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Education page of the current Academic Catalog.</w:t>
      </w:r>
      <w:r w:rsidRPr="00BD5966">
        <w:rPr>
          <w:i/>
          <w:iCs/>
        </w:rPr>
        <w:t> 4-year plans are not required for minor or certificate program proposals.</w:t>
      </w:r>
    </w:p>
    <w:p w14:paraId="528771E2" w14:textId="77777777" w:rsidR="00BD5966" w:rsidRPr="00BD5966" w:rsidRDefault="00BD5966" w:rsidP="00BD5966">
      <w:r w:rsidRPr="00BD5966">
        <w:rPr>
          <w:b/>
          <w:bCs/>
        </w:rPr>
        <w:t>First Year – Fall Semester (16 credit hours)</w:t>
      </w:r>
    </w:p>
    <w:p w14:paraId="3128C863" w14:textId="77777777" w:rsidR="00BD5966" w:rsidRPr="00BD5966" w:rsidRDefault="00BD5966" w:rsidP="00BD5966">
      <w:r w:rsidRPr="00BD5966">
        <w:t>ENG 101 or COM 110 (Gen Ed) (3)</w:t>
      </w:r>
    </w:p>
    <w:p w14:paraId="049C5D47" w14:textId="77777777" w:rsidR="00BD5966" w:rsidRPr="00BD5966" w:rsidRDefault="00BD5966" w:rsidP="00BD5966">
      <w:r w:rsidRPr="00BD5966">
        <w:t>PSY 110 (Ge. Ed) (3)</w:t>
      </w:r>
    </w:p>
    <w:p w14:paraId="7DB32210" w14:textId="77777777" w:rsidR="00BD5966" w:rsidRPr="00BD5966" w:rsidRDefault="00BD5966" w:rsidP="00BD5966">
      <w:r w:rsidRPr="00BD5966">
        <w:t>Gen Ed (3)</w:t>
      </w:r>
    </w:p>
    <w:p w14:paraId="5C2EC5A2" w14:textId="77777777" w:rsidR="00BD5966" w:rsidRPr="00BD5966" w:rsidRDefault="00BD5966" w:rsidP="00BD5966">
      <w:r w:rsidRPr="00BD5966">
        <w:lastRenderedPageBreak/>
        <w:t>Gen Ed (3)</w:t>
      </w:r>
    </w:p>
    <w:p w14:paraId="0960C194" w14:textId="77777777" w:rsidR="00BD5966" w:rsidRPr="00BD5966" w:rsidRDefault="00BD5966" w:rsidP="00BD5966">
      <w:r w:rsidRPr="00BD5966">
        <w:t>Gen Ed (3)</w:t>
      </w:r>
    </w:p>
    <w:p w14:paraId="5FEF098E" w14:textId="77777777" w:rsidR="00BD5966" w:rsidRPr="00BD5966" w:rsidRDefault="00BD5966" w:rsidP="00BD5966">
      <w:r w:rsidRPr="00BD5966">
        <w:t>HSC 101 (1)</w:t>
      </w:r>
    </w:p>
    <w:p w14:paraId="704E6EAA" w14:textId="77777777" w:rsidR="00BD5966" w:rsidRPr="00BD5966" w:rsidRDefault="00BD5966" w:rsidP="00BD5966">
      <w:r w:rsidRPr="00BD5966">
        <w:rPr>
          <w:b/>
          <w:bCs/>
        </w:rPr>
        <w:t>First Year - Spring Semester (16 credit hours)</w:t>
      </w:r>
    </w:p>
    <w:p w14:paraId="0BF8670C" w14:textId="77777777" w:rsidR="00BD5966" w:rsidRPr="00BD5966" w:rsidRDefault="00BD5966" w:rsidP="00BD5966">
      <w:r w:rsidRPr="00BD5966">
        <w:t>ENG 101 or COM 110 (Gen Ed) (3)</w:t>
      </w:r>
    </w:p>
    <w:p w14:paraId="5395F16E" w14:textId="77777777" w:rsidR="00BD5966" w:rsidRPr="00BD5966" w:rsidRDefault="00BD5966" w:rsidP="00BD5966">
      <w:r w:rsidRPr="00BD5966">
        <w:t>Gen Ed (3)</w:t>
      </w:r>
    </w:p>
    <w:p w14:paraId="3A5BDA09" w14:textId="77777777" w:rsidR="00BD5966" w:rsidRPr="00BD5966" w:rsidRDefault="00BD5966" w:rsidP="00BD5966">
      <w:r w:rsidRPr="00BD5966">
        <w:t>Gen Ed (3)</w:t>
      </w:r>
    </w:p>
    <w:p w14:paraId="70C85346" w14:textId="77777777" w:rsidR="00BD5966" w:rsidRPr="00BD5966" w:rsidRDefault="00BD5966" w:rsidP="00BD5966">
      <w:r w:rsidRPr="00BD5966">
        <w:t>Gen Ed (3)</w:t>
      </w:r>
    </w:p>
    <w:p w14:paraId="502F939F" w14:textId="77777777" w:rsidR="00BD5966" w:rsidRPr="00BD5966" w:rsidRDefault="00BD5966" w:rsidP="00BD5966">
      <w:r w:rsidRPr="00BD5966">
        <w:t>HSC 292 (3)</w:t>
      </w:r>
    </w:p>
    <w:p w14:paraId="4C3F29E1" w14:textId="77777777" w:rsidR="00BD5966" w:rsidRPr="00BD5966" w:rsidRDefault="00BD5966" w:rsidP="00BD5966">
      <w:r w:rsidRPr="00BD5966">
        <w:t>HSC 102 (1)</w:t>
      </w:r>
    </w:p>
    <w:p w14:paraId="2E3684E4" w14:textId="77777777" w:rsidR="00BD5966" w:rsidRPr="00BD5966" w:rsidRDefault="00BD5966" w:rsidP="00BD5966">
      <w:r w:rsidRPr="00BD5966">
        <w:rPr>
          <w:b/>
          <w:bCs/>
        </w:rPr>
        <w:t>Second Year – Fall Semester (15 credit hours)</w:t>
      </w:r>
    </w:p>
    <w:p w14:paraId="7C94E4BC" w14:textId="77777777" w:rsidR="00BD5966" w:rsidRPr="00BD5966" w:rsidRDefault="00BD5966" w:rsidP="00BD5966">
      <w:r w:rsidRPr="00BD5966">
        <w:t>HSC 204 (3) (Gen Ed)</w:t>
      </w:r>
    </w:p>
    <w:p w14:paraId="7717EC31" w14:textId="77777777" w:rsidR="00BD5966" w:rsidRPr="00BD5966" w:rsidRDefault="00BD5966" w:rsidP="00BD5966">
      <w:r w:rsidRPr="00BD5966">
        <w:t>HSC 105 (3)</w:t>
      </w:r>
    </w:p>
    <w:p w14:paraId="6BCD0338" w14:textId="77777777" w:rsidR="00BD5966" w:rsidRPr="00BD5966" w:rsidRDefault="00BD5966" w:rsidP="00BD5966">
      <w:r w:rsidRPr="00BD5966">
        <w:t>Major science/social science elective (3)</w:t>
      </w:r>
    </w:p>
    <w:p w14:paraId="33015915" w14:textId="77777777" w:rsidR="00BD5966" w:rsidRPr="00BD5966" w:rsidRDefault="00BD5966" w:rsidP="00BD5966">
      <w:r w:rsidRPr="00BD5966">
        <w:t>Gen Ed (3)</w:t>
      </w:r>
    </w:p>
    <w:p w14:paraId="55C33718" w14:textId="77777777" w:rsidR="00BD5966" w:rsidRPr="00BD5966" w:rsidRDefault="00BD5966" w:rsidP="00BD5966">
      <w:r w:rsidRPr="00BD5966">
        <w:t>Gen Ed (3)</w:t>
      </w:r>
    </w:p>
    <w:p w14:paraId="3D2583F6" w14:textId="77777777" w:rsidR="00BD5966" w:rsidRPr="00BD5966" w:rsidRDefault="00BD5966" w:rsidP="00BD5966">
      <w:r w:rsidRPr="00BD5966">
        <w:rPr>
          <w:b/>
          <w:bCs/>
        </w:rPr>
        <w:t>Second Year – Spring Semester (15 credit hours)</w:t>
      </w:r>
    </w:p>
    <w:p w14:paraId="634451F3" w14:textId="77777777" w:rsidR="00BD5966" w:rsidRPr="00BD5966" w:rsidRDefault="00BD5966" w:rsidP="00BD5966">
      <w:r w:rsidRPr="00BD5966">
        <w:t>HSC 248 (3)</w:t>
      </w:r>
    </w:p>
    <w:p w14:paraId="4F08D275" w14:textId="77777777" w:rsidR="00BD5966" w:rsidRPr="00BD5966" w:rsidRDefault="00BD5966" w:rsidP="00BD5966">
      <w:r w:rsidRPr="00BD5966">
        <w:t>Gen Ed (3)</w:t>
      </w:r>
    </w:p>
    <w:p w14:paraId="207EC406" w14:textId="77777777" w:rsidR="00BD5966" w:rsidRPr="00BD5966" w:rsidRDefault="00BD5966" w:rsidP="00BD5966">
      <w:r w:rsidRPr="00BD5966">
        <w:t>Gen Ed (3)</w:t>
      </w:r>
    </w:p>
    <w:p w14:paraId="3A32D4C6" w14:textId="77777777" w:rsidR="00BD5966" w:rsidRPr="00BD5966" w:rsidRDefault="00BD5966" w:rsidP="00BD5966">
      <w:r w:rsidRPr="00BD5966">
        <w:t>Major science/social science elective (3)</w:t>
      </w:r>
    </w:p>
    <w:p w14:paraId="4B198B6B" w14:textId="77777777" w:rsidR="00BD5966" w:rsidRPr="00BD5966" w:rsidRDefault="00BD5966" w:rsidP="00BD5966">
      <w:r w:rsidRPr="00BD5966">
        <w:t>Major elective (3)</w:t>
      </w:r>
    </w:p>
    <w:p w14:paraId="2E065965" w14:textId="77777777" w:rsidR="00BD5966" w:rsidRPr="00BD5966" w:rsidRDefault="00BD5966" w:rsidP="00BD5966">
      <w:r w:rsidRPr="00BD5966">
        <w:rPr>
          <w:b/>
          <w:bCs/>
        </w:rPr>
        <w:t>Third Year – Fall Semester (15 credit hours)</w:t>
      </w:r>
    </w:p>
    <w:p w14:paraId="44A04325" w14:textId="77777777" w:rsidR="00BD5966" w:rsidRPr="00BD5966" w:rsidRDefault="00BD5966" w:rsidP="00BD5966">
      <w:r w:rsidRPr="00BD5966">
        <w:t>Major science/social science elective (3)</w:t>
      </w:r>
    </w:p>
    <w:p w14:paraId="533CB8E8" w14:textId="77777777" w:rsidR="00BD5966" w:rsidRPr="00BD5966" w:rsidRDefault="00BD5966" w:rsidP="00BD5966">
      <w:r w:rsidRPr="00BD5966">
        <w:t>AHS major elective (3)</w:t>
      </w:r>
    </w:p>
    <w:p w14:paraId="5B8E8DA5" w14:textId="77777777" w:rsidR="00BD5966" w:rsidRPr="00BD5966" w:rsidRDefault="00BD5966" w:rsidP="00BD5966">
      <w:r w:rsidRPr="00BD5966">
        <w:t>Major elective (3)</w:t>
      </w:r>
    </w:p>
    <w:p w14:paraId="06DCEC54" w14:textId="77777777" w:rsidR="00BD5966" w:rsidRPr="00BD5966" w:rsidRDefault="00BD5966" w:rsidP="00BD5966">
      <w:r w:rsidRPr="00BD5966">
        <w:t>University-wide elective or AMALI (3)</w:t>
      </w:r>
    </w:p>
    <w:p w14:paraId="64630FE1" w14:textId="77777777" w:rsidR="00BD5966" w:rsidRPr="00BD5966" w:rsidRDefault="00BD5966" w:rsidP="00BD5966">
      <w:r w:rsidRPr="00BD5966">
        <w:t>University-wide elective (3)</w:t>
      </w:r>
    </w:p>
    <w:p w14:paraId="476521E0" w14:textId="77777777" w:rsidR="00BD5966" w:rsidRPr="00BD5966" w:rsidRDefault="00BD5966" w:rsidP="00BD5966">
      <w:r w:rsidRPr="00BD5966">
        <w:rPr>
          <w:b/>
          <w:bCs/>
        </w:rPr>
        <w:t>Third Year – Spring Semester (15 credit hours)</w:t>
      </w:r>
    </w:p>
    <w:p w14:paraId="0DD160E0" w14:textId="77777777" w:rsidR="00BD5966" w:rsidRPr="00BD5966" w:rsidRDefault="00BD5966" w:rsidP="00BD5966">
      <w:r w:rsidRPr="00BD5966">
        <w:lastRenderedPageBreak/>
        <w:t>Major elective (3)</w:t>
      </w:r>
    </w:p>
    <w:p w14:paraId="347E2454" w14:textId="77777777" w:rsidR="00BD5966" w:rsidRPr="00BD5966" w:rsidRDefault="00BD5966" w:rsidP="00BD5966">
      <w:r w:rsidRPr="00BD5966">
        <w:t>Major elective (3)</w:t>
      </w:r>
    </w:p>
    <w:p w14:paraId="664471C5" w14:textId="77777777" w:rsidR="00BD5966" w:rsidRPr="00BD5966" w:rsidRDefault="00BD5966" w:rsidP="00BD5966">
      <w:r w:rsidRPr="00BD5966">
        <w:t>Major (non-HSC) elective (3)</w:t>
      </w:r>
    </w:p>
    <w:p w14:paraId="6ACD88CD" w14:textId="77777777" w:rsidR="00BD5966" w:rsidRPr="00BD5966" w:rsidRDefault="00BD5966" w:rsidP="00BD5966">
      <w:r w:rsidRPr="00BD5966">
        <w:t>University-wide elective or IDEAS (3)</w:t>
      </w:r>
    </w:p>
    <w:p w14:paraId="6A061270" w14:textId="77777777" w:rsidR="00BD5966" w:rsidRPr="00BD5966" w:rsidRDefault="00BD5966" w:rsidP="00BD5966">
      <w:r w:rsidRPr="00BD5966">
        <w:t>University-wide elective (3)</w:t>
      </w:r>
    </w:p>
    <w:p w14:paraId="05FE372C" w14:textId="77777777" w:rsidR="00BD5966" w:rsidRPr="00BD5966" w:rsidRDefault="00BD5966" w:rsidP="00BD5966">
      <w:r w:rsidRPr="00BD5966">
        <w:rPr>
          <w:b/>
          <w:bCs/>
        </w:rPr>
        <w:t>Fourth Year – Fall Semester (15 credit hours)</w:t>
      </w:r>
    </w:p>
    <w:p w14:paraId="0497365B" w14:textId="77777777" w:rsidR="00BD5966" w:rsidRPr="00BD5966" w:rsidRDefault="00BD5966" w:rsidP="00BD5966">
      <w:r w:rsidRPr="00BD5966">
        <w:t>Major elective (3)</w:t>
      </w:r>
    </w:p>
    <w:p w14:paraId="380CEA58" w14:textId="77777777" w:rsidR="00BD5966" w:rsidRPr="00BD5966" w:rsidRDefault="00BD5966" w:rsidP="00BD5966">
      <w:r w:rsidRPr="00BD5966">
        <w:t>Major (non-HSC) elective (3)</w:t>
      </w:r>
    </w:p>
    <w:p w14:paraId="62870F07" w14:textId="77777777" w:rsidR="00BD5966" w:rsidRPr="00BD5966" w:rsidRDefault="00BD5966" w:rsidP="00BD5966">
      <w:r w:rsidRPr="00BD5966">
        <w:t>University-wide elective (3)</w:t>
      </w:r>
    </w:p>
    <w:p w14:paraId="7258704F" w14:textId="77777777" w:rsidR="00BD5966" w:rsidRPr="00BD5966" w:rsidRDefault="00BD5966" w:rsidP="00BD5966">
      <w:r w:rsidRPr="00BD5966">
        <w:t>University-wide elective (3)</w:t>
      </w:r>
    </w:p>
    <w:p w14:paraId="45D96EB3" w14:textId="77777777" w:rsidR="00BD5966" w:rsidRPr="00BD5966" w:rsidRDefault="00BD5966" w:rsidP="00BD5966">
      <w:r w:rsidRPr="00BD5966">
        <w:t>University-wide elective (3)</w:t>
      </w:r>
    </w:p>
    <w:p w14:paraId="4178A75D" w14:textId="77777777" w:rsidR="00BD5966" w:rsidRPr="00BD5966" w:rsidRDefault="00BD5966" w:rsidP="00BD5966">
      <w:r w:rsidRPr="00BD5966">
        <w:rPr>
          <w:b/>
          <w:bCs/>
        </w:rPr>
        <w:t>Fourth Year – Spring Semester (13 credit hours)</w:t>
      </w:r>
    </w:p>
    <w:p w14:paraId="4CB9688F" w14:textId="77777777" w:rsidR="00BD5966" w:rsidRPr="00BD5966" w:rsidRDefault="00BD5966" w:rsidP="00BD5966">
      <w:r w:rsidRPr="00BD5966">
        <w:t>AHS elective (3)</w:t>
      </w:r>
    </w:p>
    <w:p w14:paraId="7FED249D" w14:textId="77777777" w:rsidR="00BD5966" w:rsidRPr="00BD5966" w:rsidRDefault="00BD5966" w:rsidP="00BD5966">
      <w:r w:rsidRPr="00BD5966">
        <w:t>HSC 102 (1)</w:t>
      </w:r>
    </w:p>
    <w:p w14:paraId="47A2A61A" w14:textId="77777777" w:rsidR="00BD5966" w:rsidRPr="00BD5966" w:rsidRDefault="00BD5966" w:rsidP="00BD5966">
      <w:r w:rsidRPr="00BD5966">
        <w:t>University-wide elective (3)</w:t>
      </w:r>
    </w:p>
    <w:p w14:paraId="45CB1214" w14:textId="77777777" w:rsidR="00BD5966" w:rsidRPr="00BD5966" w:rsidRDefault="00BD5966" w:rsidP="00BD5966">
      <w:r w:rsidRPr="00BD5966">
        <w:t>University-wide elective (3)</w:t>
      </w:r>
    </w:p>
    <w:p w14:paraId="1A8172EB" w14:textId="77777777" w:rsidR="00BD5966" w:rsidRPr="00BD5966" w:rsidRDefault="00BD5966" w:rsidP="00BD5966">
      <w:r w:rsidRPr="00BD5966">
        <w:t>University-wide elective (3)</w:t>
      </w:r>
    </w:p>
    <w:p w14:paraId="73225931" w14:textId="77777777" w:rsidR="00BD5966" w:rsidRPr="00BD5966" w:rsidRDefault="00BD5966" w:rsidP="00BD5966">
      <w:pPr>
        <w:rPr>
          <w:b/>
          <w:bCs/>
        </w:rPr>
      </w:pPr>
      <w:r w:rsidRPr="00BD5966">
        <w:rPr>
          <w:b/>
          <w:bCs/>
        </w:rPr>
        <w:t>7.</w:t>
      </w:r>
    </w:p>
    <w:p w14:paraId="07C49302" w14:textId="77777777" w:rsidR="00BD5966" w:rsidRPr="00BD5966" w:rsidRDefault="00BD5966" w:rsidP="00BD5966">
      <w:r w:rsidRPr="00BD5966">
        <w:rPr>
          <w:b/>
          <w:bCs/>
        </w:rPr>
        <w:t>Describe the expected curricular changes required, including new courses. If proposals for new courses have also been submitted, please reference those related proposals here:</w:t>
      </w:r>
    </w:p>
    <w:p w14:paraId="1B485DEA" w14:textId="77777777" w:rsidR="00BD5966" w:rsidRPr="00BD5966" w:rsidRDefault="00BD5966" w:rsidP="00BD5966">
      <w:r w:rsidRPr="00BD5966">
        <w:t>Two new seminar courses will be developed as part of this program that may also be introduced in other HSC programs in the future:</w:t>
      </w:r>
    </w:p>
    <w:p w14:paraId="42479799" w14:textId="77777777" w:rsidR="00BD5966" w:rsidRPr="00BD5966" w:rsidRDefault="00BD5966" w:rsidP="00BD5966">
      <w:r w:rsidRPr="00BD5966">
        <w:t>HSC 101: Health Sciences Foundations - This seminar will blend elements of a foundations of inquiry seminar and a pathways in healthcare seminar to give students an introduction to the program and prime them for personal skill development and elective strategies that will lead to success as graduates in healthcare. This proposal is submitted and under review.</w:t>
      </w:r>
    </w:p>
    <w:p w14:paraId="4F8FAE42" w14:textId="77777777" w:rsidR="00BD5966" w:rsidRPr="00BD5966" w:rsidRDefault="00BD5966" w:rsidP="00BD5966">
      <w:r w:rsidRPr="00BD5966">
        <w:t>HSC 102: Health Sciences Explorations - This seminar will take a deeper look at contemporary issues and topics in healthcare. Modelled loosely after the Honors Exploration experience, students will explore a unique topic in healthcare using a variety of pedagogical techniques. The topics will vary from year-to-year and Applied Health Sciences students will be expected to repeat HSC 102 at least once. Students will gain from these explorations regardless of their major or career aspirations in health and wellness. This proposal is submitted and under review.</w:t>
      </w:r>
    </w:p>
    <w:p w14:paraId="561D0679" w14:textId="77777777" w:rsidR="00BD5966" w:rsidRPr="00BD5966" w:rsidRDefault="00BD5966" w:rsidP="00BD5966">
      <w:pPr>
        <w:rPr>
          <w:b/>
          <w:bCs/>
        </w:rPr>
      </w:pPr>
      <w:r w:rsidRPr="00BD5966">
        <w:rPr>
          <w:b/>
          <w:bCs/>
        </w:rPr>
        <w:lastRenderedPageBreak/>
        <w:t>8.</w:t>
      </w:r>
    </w:p>
    <w:p w14:paraId="328E2A66" w14:textId="77777777" w:rsidR="00BD5966" w:rsidRPr="00BD5966" w:rsidRDefault="00BD5966" w:rsidP="00BD5966">
      <w:pPr>
        <w:rPr>
          <w:b/>
          <w:bCs/>
        </w:rPr>
      </w:pPr>
      <w:r w:rsidRPr="00BD5966">
        <w:rPr>
          <w:b/>
          <w:bCs/>
        </w:rPr>
        <w:t>Anticipated funding needs and source of funds.</w:t>
      </w:r>
    </w:p>
    <w:p w14:paraId="12FD47C0" w14:textId="77777777" w:rsidR="00BD5966" w:rsidRPr="00BD5966" w:rsidRDefault="00BD5966" w:rsidP="00BD5966">
      <w:r w:rsidRPr="00BD5966">
        <w:t>This degree program is built using existing Health Sciences courses and instructors. Currently, course enrollments in the department will accommodate projected growth in this and other programs so additional resources are not needed at this time. If the program grows to exceed current faculty resources and new students choose ISU for Applied Health Sciences who would have otherwise gone elsewhere, new sections will be needed, and additional resources will need to flow to those needs. These resources would primarily be personnel. Classroom space is available and the proposed curriculum in HSC does not require the use of unshared laboratory technology.</w:t>
      </w:r>
    </w:p>
    <w:p w14:paraId="19B6492C" w14:textId="77777777" w:rsidR="00BD5966" w:rsidRPr="00BD5966" w:rsidRDefault="00BD5966" w:rsidP="00BD5966">
      <w:pPr>
        <w:rPr>
          <w:b/>
          <w:bCs/>
        </w:rPr>
      </w:pPr>
      <w:r w:rsidRPr="00BD5966">
        <w:rPr>
          <w:b/>
          <w:bCs/>
        </w:rPr>
        <w:t>9.</w:t>
      </w:r>
    </w:p>
    <w:p w14:paraId="0121EE36" w14:textId="77777777" w:rsidR="00BD5966" w:rsidRPr="00BD5966" w:rsidRDefault="00BD5966" w:rsidP="00BD5966">
      <w:pPr>
        <w:rPr>
          <w:b/>
          <w:bCs/>
        </w:rPr>
      </w:pPr>
      <w:r w:rsidRPr="00BD5966">
        <w:rPr>
          <w:b/>
          <w:bCs/>
        </w:rPr>
        <w:t>No</w:t>
      </w:r>
    </w:p>
    <w:p w14:paraId="0DBC3D33" w14:textId="77777777" w:rsidR="00BD5966" w:rsidRPr="00BD5966" w:rsidRDefault="00BD5966" w:rsidP="00BD5966">
      <w:pPr>
        <w:rPr>
          <w:b/>
          <w:bCs/>
        </w:rPr>
      </w:pPr>
      <w:r w:rsidRPr="00BD5966">
        <w:rPr>
          <w:b/>
          <w:bCs/>
        </w:rPr>
        <w:t>Does this program count for teacher education?</w:t>
      </w:r>
    </w:p>
    <w:p w14:paraId="09848E1F" w14:textId="77777777" w:rsidR="00BD5966" w:rsidRPr="00BD5966" w:rsidRDefault="00BD5966" w:rsidP="00BD5966">
      <w:pPr>
        <w:rPr>
          <w:b/>
          <w:bCs/>
        </w:rPr>
      </w:pPr>
      <w:r w:rsidRPr="00BD5966">
        <w:rPr>
          <w:b/>
          <w:bCs/>
        </w:rPr>
        <w:t>10.</w:t>
      </w:r>
    </w:p>
    <w:p w14:paraId="3D4CE9E8" w14:textId="77777777" w:rsidR="00BD5966" w:rsidRPr="00BD5966" w:rsidRDefault="00BD5966" w:rsidP="00BD5966">
      <w:pPr>
        <w:rPr>
          <w:b/>
          <w:bCs/>
        </w:rPr>
      </w:pPr>
      <w:r w:rsidRPr="00BD5966">
        <w:rPr>
          <w:b/>
          <w:bCs/>
        </w:rPr>
        <w:t>No</w:t>
      </w:r>
    </w:p>
    <w:p w14:paraId="4AB632AC" w14:textId="77777777" w:rsidR="00BD5966" w:rsidRPr="00BD5966" w:rsidRDefault="00BD5966" w:rsidP="00BD5966">
      <w:pPr>
        <w:rPr>
          <w:b/>
          <w:bCs/>
        </w:rPr>
      </w:pPr>
      <w:r w:rsidRPr="00BD5966">
        <w:rPr>
          <w:b/>
          <w:bCs/>
        </w:rPr>
        <w:t>Is this an Interdisciplinary Studies program?</w:t>
      </w:r>
    </w:p>
    <w:p w14:paraId="4AC2DA48" w14:textId="77777777" w:rsidR="00BD5966" w:rsidRPr="00BD5966" w:rsidRDefault="00BD5966" w:rsidP="00BD5966">
      <w:pPr>
        <w:rPr>
          <w:b/>
          <w:bCs/>
        </w:rPr>
      </w:pPr>
      <w:r w:rsidRPr="00BD5966">
        <w:rPr>
          <w:b/>
          <w:bCs/>
        </w:rPr>
        <w:t>11.</w:t>
      </w:r>
    </w:p>
    <w:p w14:paraId="303CE847" w14:textId="77777777" w:rsidR="00BD5966" w:rsidRPr="00BD5966" w:rsidRDefault="00BD5966" w:rsidP="00BD5966">
      <w:pPr>
        <w:rPr>
          <w:b/>
          <w:bCs/>
        </w:rPr>
      </w:pPr>
      <w:r w:rsidRPr="00BD5966">
        <w:rPr>
          <w:b/>
          <w:bCs/>
        </w:rPr>
        <w:t>The following questions must be answered.</w:t>
      </w:r>
    </w:p>
    <w:p w14:paraId="2BA7C9C1" w14:textId="77777777" w:rsidR="00BD5966" w:rsidRPr="00BD5966" w:rsidRDefault="00BD5966" w:rsidP="00BD5966">
      <w:pPr>
        <w:rPr>
          <w:b/>
          <w:bCs/>
        </w:rPr>
      </w:pPr>
      <w:r w:rsidRPr="00BD5966">
        <w:rPr>
          <w:b/>
          <w:bCs/>
        </w:rPr>
        <w:t>Yes</w:t>
      </w:r>
    </w:p>
    <w:p w14:paraId="5EF3C269" w14:textId="77777777" w:rsidR="00BD5966" w:rsidRPr="00BD5966" w:rsidRDefault="00BD5966" w:rsidP="00BD5966">
      <w:r w:rsidRPr="00BD5966">
        <w:t>Have you confirmed that Milner Library has sufficient resources for the proposed program?</w:t>
      </w:r>
    </w:p>
    <w:p w14:paraId="4876130E" w14:textId="77777777" w:rsidR="00BD5966" w:rsidRPr="00BD5966" w:rsidRDefault="00BD5966" w:rsidP="00BD5966">
      <w:pPr>
        <w:rPr>
          <w:b/>
          <w:bCs/>
        </w:rPr>
      </w:pPr>
      <w:r w:rsidRPr="00BD5966">
        <w:rPr>
          <w:b/>
          <w:bCs/>
        </w:rPr>
        <w:t>No</w:t>
      </w:r>
    </w:p>
    <w:p w14:paraId="74C5E2EA" w14:textId="77777777" w:rsidR="00BD5966" w:rsidRPr="00BD5966" w:rsidRDefault="00BD5966" w:rsidP="00BD5966">
      <w:r w:rsidRPr="00BD5966">
        <w:t>Are more than 120 hours required to complete a degree with this major?</w:t>
      </w:r>
    </w:p>
    <w:p w14:paraId="669F1B40" w14:textId="77777777" w:rsidR="00BD5966" w:rsidRPr="00BD5966" w:rsidRDefault="00BD5966" w:rsidP="00BD5966">
      <w:pPr>
        <w:rPr>
          <w:b/>
          <w:bCs/>
        </w:rPr>
      </w:pPr>
      <w:r w:rsidRPr="00BD5966">
        <w:rPr>
          <w:b/>
          <w:bCs/>
        </w:rPr>
        <w:t>No</w:t>
      </w:r>
    </w:p>
    <w:p w14:paraId="00E543FD" w14:textId="77777777" w:rsidR="00BD5966" w:rsidRPr="00BD5966" w:rsidRDefault="00BD5966" w:rsidP="00BD5966">
      <w:r w:rsidRPr="00BD5966">
        <w:t>Beyond General Education, does the major require more than 66 semester hours?</w:t>
      </w:r>
    </w:p>
    <w:p w14:paraId="766DFD4D" w14:textId="77777777" w:rsidR="00BD5966" w:rsidRPr="00BD5966" w:rsidRDefault="00BD5966" w:rsidP="00BD5966">
      <w:pPr>
        <w:rPr>
          <w:b/>
          <w:bCs/>
        </w:rPr>
      </w:pPr>
      <w:r w:rsidRPr="00BD5966">
        <w:rPr>
          <w:b/>
          <w:bCs/>
        </w:rPr>
        <w:t>Yes</w:t>
      </w:r>
    </w:p>
    <w:p w14:paraId="749B5C3F" w14:textId="77777777" w:rsidR="00BD5966" w:rsidRPr="00BD5966" w:rsidRDefault="00BD5966" w:rsidP="00BD5966">
      <w:r w:rsidRPr="00BD5966">
        <w:t>Does this sequence (if in a major) require more than 55 semester hours of courses in the major department/school?</w:t>
      </w:r>
    </w:p>
    <w:p w14:paraId="072ECA36" w14:textId="77777777" w:rsidR="00BD5966" w:rsidRPr="00BD5966" w:rsidRDefault="00BD5966" w:rsidP="00BD5966">
      <w:pPr>
        <w:rPr>
          <w:b/>
          <w:bCs/>
        </w:rPr>
      </w:pPr>
      <w:r w:rsidRPr="00BD5966">
        <w:rPr>
          <w:b/>
          <w:bCs/>
        </w:rPr>
        <w:t>No</w:t>
      </w:r>
    </w:p>
    <w:p w14:paraId="29102DB2" w14:textId="77777777" w:rsidR="00BD5966" w:rsidRPr="00BD5966" w:rsidRDefault="00BD5966" w:rsidP="00BD5966">
      <w:r w:rsidRPr="00BD5966">
        <w:t>Does this program stipulate specific general education courses offered in the major department/school as a part of the major requirements only if such courses serve as prerequisites for other courses required by the major?</w:t>
      </w:r>
    </w:p>
    <w:p w14:paraId="6CB5C25B" w14:textId="77777777" w:rsidR="00BD5966" w:rsidRPr="00BD5966" w:rsidRDefault="00BD5966" w:rsidP="00BD5966">
      <w:pPr>
        <w:rPr>
          <w:b/>
          <w:bCs/>
        </w:rPr>
      </w:pPr>
      <w:r w:rsidRPr="00BD5966">
        <w:rPr>
          <w:b/>
          <w:bCs/>
        </w:rPr>
        <w:t>Yes</w:t>
      </w:r>
    </w:p>
    <w:p w14:paraId="13EDFBD9" w14:textId="77777777" w:rsidR="00BD5966" w:rsidRPr="00BD5966" w:rsidRDefault="00BD5966" w:rsidP="00BD5966">
      <w:r w:rsidRPr="00BD5966">
        <w:lastRenderedPageBreak/>
        <w:t>Does this program stipulate specific course requirements (majors/sequences only) that also satisfy general education and/or IAI requirements?</w:t>
      </w:r>
    </w:p>
    <w:p w14:paraId="2BE35EC4" w14:textId="77777777" w:rsidR="00BD5966" w:rsidRPr="00BD5966" w:rsidRDefault="00BD5966" w:rsidP="00BD5966">
      <w:r w:rsidRPr="00BD5966">
        <w:rPr>
          <w:u w:val="single"/>
        </w:rPr>
        <w:t>Please specify those courses below.</w:t>
      </w:r>
    </w:p>
    <w:p w14:paraId="4CB7621D" w14:textId="77777777" w:rsidR="00BD5966" w:rsidRPr="00BD5966" w:rsidRDefault="00BD5966" w:rsidP="00BD5966">
      <w:r w:rsidRPr="00BD5966">
        <w:t>HSC 204: Health Data Analysis and Statistics [GE QR] or General Education Statistics [GE QR or IAI M1902]</w:t>
      </w:r>
    </w:p>
    <w:p w14:paraId="323BD55E" w14:textId="77777777" w:rsidR="00BD5966" w:rsidRPr="00BD5966" w:rsidRDefault="00BD5966" w:rsidP="00BD5966">
      <w:pPr>
        <w:rPr>
          <w:b/>
          <w:bCs/>
        </w:rPr>
      </w:pPr>
      <w:r w:rsidRPr="00BD5966">
        <w:rPr>
          <w:b/>
          <w:bCs/>
        </w:rPr>
        <w:t>No</w:t>
      </w:r>
    </w:p>
    <w:p w14:paraId="3C754107" w14:textId="77777777" w:rsidR="00BD5966" w:rsidRPr="00BD5966" w:rsidRDefault="00BD5966" w:rsidP="00BD5966">
      <w:r w:rsidRPr="00BD5966">
        <w:t>Is the proposed program intended to be longer than four years (as indicated by the plan of study)?</w:t>
      </w:r>
    </w:p>
    <w:p w14:paraId="794C8720" w14:textId="77777777" w:rsidR="00BD5966" w:rsidRPr="00BD5966" w:rsidRDefault="00BD5966" w:rsidP="00BD5966">
      <w:pPr>
        <w:rPr>
          <w:b/>
          <w:bCs/>
        </w:rPr>
      </w:pPr>
      <w:r w:rsidRPr="00BD5966">
        <w:rPr>
          <w:b/>
          <w:bCs/>
        </w:rPr>
        <w:t>Yes</w:t>
      </w:r>
    </w:p>
    <w:p w14:paraId="07E8D1D0" w14:textId="77777777" w:rsidR="00BD5966" w:rsidRPr="00BD5966" w:rsidRDefault="00BD5966" w:rsidP="00BD5966">
      <w:r w:rsidRPr="00BD5966">
        <w:t>Have letter(s) of concurrence from affected departments/schools been obtained?</w:t>
      </w:r>
      <w:r w:rsidRPr="00BD5966">
        <w:br/>
      </w:r>
      <w:r w:rsidRPr="00BD5966">
        <w:rPr>
          <w:i/>
          <w:iCs/>
        </w:rPr>
        <w:t>A departments/school is affected if it has a program with significant overlap or if it teaches a required or elective course in the program.</w:t>
      </w:r>
    </w:p>
    <w:p w14:paraId="09C5BD5B" w14:textId="77777777" w:rsidR="00BD5966" w:rsidRPr="00BD5966" w:rsidRDefault="00BD5966" w:rsidP="00BD5966">
      <w:r w:rsidRPr="00BD5966">
        <w:rPr>
          <w:i/>
          <w:iCs/>
        </w:rPr>
        <w:t>If new window does not appear after clicking the View Support button,</w:t>
      </w:r>
      <w:r w:rsidRPr="00BD5966">
        <w:rPr>
          <w:i/>
          <w:iCs/>
        </w:rPr>
        <w:br/>
        <w:t>please disable the "pop-up blocker" feature of your internet browser.</w:t>
      </w:r>
    </w:p>
    <w:p w14:paraId="01FE06A8" w14:textId="77777777" w:rsidR="00BD5966" w:rsidRPr="00BD5966" w:rsidRDefault="00BD5966" w:rsidP="00BD5966">
      <w:pPr>
        <w:rPr>
          <w:b/>
          <w:bCs/>
        </w:rPr>
      </w:pPr>
      <w:r w:rsidRPr="00BD5966">
        <w:rPr>
          <w:b/>
          <w:bCs/>
        </w:rPr>
        <w:t>Financial Implications Form</w:t>
      </w:r>
    </w:p>
    <w:p w14:paraId="09521029" w14:textId="77777777" w:rsidR="00BD5966" w:rsidRPr="00BD5966" w:rsidRDefault="00BD5966" w:rsidP="00BD5966">
      <w:r w:rsidRPr="00BD5966">
        <w:rPr>
          <w:i/>
          <w:iCs/>
        </w:rPr>
        <w:t>If new window does not appear after clicking the View Financial Implications button,</w:t>
      </w:r>
      <w:r w:rsidRPr="00BD5966">
        <w:rPr>
          <w:i/>
          <w:iCs/>
        </w:rPr>
        <w:br/>
        <w:t>please disable the "pop-up blocker" feature of your internet browser.</w:t>
      </w:r>
    </w:p>
    <w:p w14:paraId="2C42A00F" w14:textId="77777777" w:rsidR="00BD5966" w:rsidRPr="00BD5966" w:rsidRDefault="00BD5966" w:rsidP="00BD5966">
      <w:pPr>
        <w:rPr>
          <w:b/>
          <w:bCs/>
        </w:rPr>
      </w:pPr>
      <w:r w:rsidRPr="00BD5966">
        <w:rPr>
          <w:b/>
          <w:bCs/>
        </w:rPr>
        <w:t>12.</w:t>
      </w:r>
    </w:p>
    <w:p w14:paraId="13031B89" w14:textId="77777777" w:rsidR="00BD5966" w:rsidRPr="00BD5966" w:rsidRDefault="00BD5966" w:rsidP="00BD5966">
      <w:pPr>
        <w:rPr>
          <w:b/>
          <w:bCs/>
        </w:rPr>
      </w:pPr>
      <w:r w:rsidRPr="00BD5966">
        <w:rPr>
          <w:b/>
          <w:bCs/>
        </w:rPr>
        <w:t>Routing and action summary for New Program:</w:t>
      </w:r>
    </w:p>
    <w:p w14:paraId="794414EB" w14:textId="77777777" w:rsidR="00BD5966" w:rsidRPr="00BD5966" w:rsidRDefault="00BD5966" w:rsidP="00BD5966">
      <w:pPr>
        <w:rPr>
          <w:b/>
          <w:bCs/>
        </w:rPr>
      </w:pPr>
      <w:hyperlink r:id="rId5" w:tgtFrame="_blank" w:history="1">
        <w:r w:rsidRPr="00BD5966">
          <w:rPr>
            <w:rStyle w:val="Hyperlink"/>
            <w:b/>
            <w:bCs/>
          </w:rPr>
          <w:t>Proposal Routing</w:t>
        </w:r>
      </w:hyperlink>
    </w:p>
    <w:p w14:paraId="43E38221" w14:textId="77777777" w:rsidR="00BD5966" w:rsidRPr="00BD5966" w:rsidRDefault="00BD5966" w:rsidP="00BD5966">
      <w:r w:rsidRPr="00BD5966">
        <w:br/>
      </w:r>
    </w:p>
    <w:p w14:paraId="0A040CE0" w14:textId="77777777" w:rsidR="00BD5966" w:rsidRPr="00BD5966" w:rsidRDefault="00BD5966" w:rsidP="00BD5966">
      <w:r w:rsidRPr="00BD5966">
        <w:t> </w:t>
      </w:r>
    </w:p>
    <w:p w14:paraId="586E9B88" w14:textId="77777777" w:rsidR="00BD5966" w:rsidRPr="00BD5966" w:rsidRDefault="00BD5966" w:rsidP="00BD5966">
      <w:pPr>
        <w:rPr>
          <w:b/>
          <w:bCs/>
        </w:rPr>
      </w:pPr>
      <w:r w:rsidRPr="00BD5966">
        <w:rPr>
          <w:b/>
          <w:bCs/>
        </w:rPr>
        <w:t>1. Health Sciences Department Curriculum Committee Chair</w:t>
      </w:r>
    </w:p>
    <w:p w14:paraId="2651860D" w14:textId="77777777" w:rsidR="00BD5966" w:rsidRPr="00BD5966" w:rsidRDefault="00BD5966" w:rsidP="00BD5966">
      <w:r w:rsidRPr="00BD5966">
        <w:rPr>
          <w:i/>
          <w:iCs/>
        </w:rPr>
        <w:t>Meridee Vandraska (website)</w:t>
      </w:r>
    </w:p>
    <w:p w14:paraId="20906BCE" w14:textId="77777777" w:rsidR="00BD5966" w:rsidRPr="00BD5966" w:rsidRDefault="00BD5966" w:rsidP="00BD5966">
      <w:r w:rsidRPr="00BD5966">
        <w:t>Meridee Vandraska</w:t>
      </w:r>
    </w:p>
    <w:p w14:paraId="5F847176" w14:textId="77777777" w:rsidR="00BD5966" w:rsidRPr="00BD5966" w:rsidRDefault="00BD5966" w:rsidP="00BD5966">
      <w:r w:rsidRPr="00BD5966">
        <w:t>10/23/2023 5:08:56 PM</w:t>
      </w:r>
    </w:p>
    <w:p w14:paraId="77019B79" w14:textId="77777777" w:rsidR="00BD5966" w:rsidRPr="00BD5966" w:rsidRDefault="00BD5966" w:rsidP="00BD5966">
      <w:r w:rsidRPr="00BD5966">
        <w:t>Signature</w:t>
      </w:r>
    </w:p>
    <w:p w14:paraId="13B66878" w14:textId="77777777" w:rsidR="00BD5966" w:rsidRPr="00BD5966" w:rsidRDefault="00BD5966" w:rsidP="00BD5966">
      <w:r w:rsidRPr="00BD5966">
        <w:t>Print</w:t>
      </w:r>
    </w:p>
    <w:p w14:paraId="57D292A4" w14:textId="77777777" w:rsidR="00BD5966" w:rsidRPr="00BD5966" w:rsidRDefault="00BD5966" w:rsidP="00BD5966">
      <w:r w:rsidRPr="00BD5966">
        <w:t>Date</w:t>
      </w:r>
    </w:p>
    <w:p w14:paraId="44508F9E" w14:textId="77777777" w:rsidR="00BD5966" w:rsidRPr="00BD5966" w:rsidRDefault="00BD5966" w:rsidP="00BD5966">
      <w:r w:rsidRPr="00BD5966">
        <w:t> </w:t>
      </w:r>
    </w:p>
    <w:p w14:paraId="61A28BC5" w14:textId="77777777" w:rsidR="00BD5966" w:rsidRPr="00BD5966" w:rsidRDefault="00BD5966" w:rsidP="00BD5966">
      <w:pPr>
        <w:rPr>
          <w:b/>
          <w:bCs/>
        </w:rPr>
      </w:pPr>
      <w:r w:rsidRPr="00BD5966">
        <w:rPr>
          <w:b/>
          <w:bCs/>
        </w:rPr>
        <w:t>2. Health Sciences Department Chair/School Director</w:t>
      </w:r>
    </w:p>
    <w:p w14:paraId="33D8E992" w14:textId="77777777" w:rsidR="00BD5966" w:rsidRPr="00BD5966" w:rsidRDefault="00BD5966" w:rsidP="00BD5966">
      <w:r w:rsidRPr="00BD5966">
        <w:rPr>
          <w:i/>
          <w:iCs/>
        </w:rPr>
        <w:lastRenderedPageBreak/>
        <w:t>David Grieshaber (website)</w:t>
      </w:r>
    </w:p>
    <w:p w14:paraId="23855A30" w14:textId="77777777" w:rsidR="00BD5966" w:rsidRPr="00BD5966" w:rsidRDefault="00BD5966" w:rsidP="00BD5966">
      <w:r w:rsidRPr="00BD5966">
        <w:t>David Grieshaber</w:t>
      </w:r>
    </w:p>
    <w:p w14:paraId="4DE1963D" w14:textId="77777777" w:rsidR="00BD5966" w:rsidRPr="00BD5966" w:rsidRDefault="00BD5966" w:rsidP="00BD5966">
      <w:r w:rsidRPr="00BD5966">
        <w:t>10/24/2023 7:15:28 AM</w:t>
      </w:r>
    </w:p>
    <w:p w14:paraId="624D81D8" w14:textId="77777777" w:rsidR="00BD5966" w:rsidRPr="00BD5966" w:rsidRDefault="00BD5966" w:rsidP="00BD5966">
      <w:r w:rsidRPr="00BD5966">
        <w:t>Signature</w:t>
      </w:r>
    </w:p>
    <w:p w14:paraId="527B1395" w14:textId="77777777" w:rsidR="00BD5966" w:rsidRPr="00BD5966" w:rsidRDefault="00BD5966" w:rsidP="00BD5966">
      <w:r w:rsidRPr="00BD5966">
        <w:t>Print</w:t>
      </w:r>
    </w:p>
    <w:p w14:paraId="56AB2C58" w14:textId="77777777" w:rsidR="00BD5966" w:rsidRPr="00BD5966" w:rsidRDefault="00BD5966" w:rsidP="00BD5966">
      <w:r w:rsidRPr="00BD5966">
        <w:t>Date</w:t>
      </w:r>
    </w:p>
    <w:p w14:paraId="7FD1176A" w14:textId="77777777" w:rsidR="00BD5966" w:rsidRPr="00BD5966" w:rsidRDefault="00BD5966" w:rsidP="00BD5966">
      <w:r w:rsidRPr="00BD5966">
        <w:t> </w:t>
      </w:r>
    </w:p>
    <w:p w14:paraId="137C297C" w14:textId="77777777" w:rsidR="00BD5966" w:rsidRPr="00BD5966" w:rsidRDefault="00BD5966" w:rsidP="00BD5966">
      <w:pPr>
        <w:rPr>
          <w:b/>
          <w:bCs/>
        </w:rPr>
      </w:pPr>
      <w:r w:rsidRPr="00BD5966">
        <w:rPr>
          <w:b/>
          <w:bCs/>
        </w:rPr>
        <w:t>3. College of Applied Science and Technology College Curriculum Committee Chair</w:t>
      </w:r>
    </w:p>
    <w:p w14:paraId="1D5023C9" w14:textId="77777777" w:rsidR="00BD5966" w:rsidRPr="00BD5966" w:rsidRDefault="00BD5966" w:rsidP="00BD5966">
      <w:r w:rsidRPr="00BD5966">
        <w:rPr>
          <w:i/>
          <w:iCs/>
        </w:rPr>
        <w:t>Elizabeth Sattler (website)</w:t>
      </w:r>
    </w:p>
    <w:p w14:paraId="2679902A" w14:textId="77777777" w:rsidR="00BD5966" w:rsidRPr="00BD5966" w:rsidRDefault="00BD5966" w:rsidP="00BD5966">
      <w:r w:rsidRPr="00BD5966">
        <w:t>Elizabeth Sattler</w:t>
      </w:r>
    </w:p>
    <w:p w14:paraId="209C734D" w14:textId="77777777" w:rsidR="00BD5966" w:rsidRPr="00BD5966" w:rsidRDefault="00BD5966" w:rsidP="00BD5966">
      <w:r w:rsidRPr="00BD5966">
        <w:t>11/29/2023 10:13:04 AM</w:t>
      </w:r>
    </w:p>
    <w:p w14:paraId="2D0014DC" w14:textId="77777777" w:rsidR="00BD5966" w:rsidRPr="00BD5966" w:rsidRDefault="00BD5966" w:rsidP="00BD5966">
      <w:r w:rsidRPr="00BD5966">
        <w:t>Signature</w:t>
      </w:r>
    </w:p>
    <w:p w14:paraId="772D0520" w14:textId="77777777" w:rsidR="00BD5966" w:rsidRPr="00BD5966" w:rsidRDefault="00BD5966" w:rsidP="00BD5966">
      <w:r w:rsidRPr="00BD5966">
        <w:t>Print</w:t>
      </w:r>
    </w:p>
    <w:p w14:paraId="152A883A" w14:textId="77777777" w:rsidR="00BD5966" w:rsidRPr="00BD5966" w:rsidRDefault="00BD5966" w:rsidP="00BD5966">
      <w:r w:rsidRPr="00BD5966">
        <w:t>Date</w:t>
      </w:r>
    </w:p>
    <w:p w14:paraId="1BB8C641" w14:textId="77777777" w:rsidR="00BD5966" w:rsidRPr="00BD5966" w:rsidRDefault="00BD5966" w:rsidP="00BD5966">
      <w:r w:rsidRPr="00BD5966">
        <w:t> </w:t>
      </w:r>
    </w:p>
    <w:p w14:paraId="1A9A7366" w14:textId="77777777" w:rsidR="00BD5966" w:rsidRPr="00BD5966" w:rsidRDefault="00BD5966" w:rsidP="00BD5966">
      <w:pPr>
        <w:rPr>
          <w:b/>
          <w:bCs/>
        </w:rPr>
      </w:pPr>
      <w:r w:rsidRPr="00BD5966">
        <w:rPr>
          <w:b/>
          <w:bCs/>
        </w:rPr>
        <w:t>4. College of Applied Science and Technology College Dean</w:t>
      </w:r>
    </w:p>
    <w:p w14:paraId="3249C3FB" w14:textId="77777777" w:rsidR="00BD5966" w:rsidRPr="00BD5966" w:rsidRDefault="00BD5966" w:rsidP="00BD5966">
      <w:r w:rsidRPr="00BD5966">
        <w:rPr>
          <w:i/>
          <w:iCs/>
        </w:rPr>
        <w:t>Cara Rabe-Hemp (website)</w:t>
      </w:r>
    </w:p>
    <w:p w14:paraId="52F0494D" w14:textId="77777777" w:rsidR="00BD5966" w:rsidRPr="00BD5966" w:rsidRDefault="00BD5966" w:rsidP="00BD5966">
      <w:r w:rsidRPr="00BD5966">
        <w:t>Cara Rabe-Hemp</w:t>
      </w:r>
    </w:p>
    <w:p w14:paraId="6738F5FF" w14:textId="77777777" w:rsidR="00BD5966" w:rsidRPr="00BD5966" w:rsidRDefault="00BD5966" w:rsidP="00BD5966">
      <w:r w:rsidRPr="00BD5966">
        <w:t>11/29/2023 1:01:42 PM</w:t>
      </w:r>
    </w:p>
    <w:p w14:paraId="0F422E7A" w14:textId="77777777" w:rsidR="00BD5966" w:rsidRPr="00BD5966" w:rsidRDefault="00BD5966" w:rsidP="00BD5966">
      <w:r w:rsidRPr="00BD5966">
        <w:t>Signature</w:t>
      </w:r>
    </w:p>
    <w:p w14:paraId="78FDB4F1" w14:textId="77777777" w:rsidR="00BD5966" w:rsidRPr="00BD5966" w:rsidRDefault="00BD5966" w:rsidP="00BD5966">
      <w:r w:rsidRPr="00BD5966">
        <w:t>Print</w:t>
      </w:r>
    </w:p>
    <w:p w14:paraId="38136B5A" w14:textId="77777777" w:rsidR="00BD5966" w:rsidRPr="00BD5966" w:rsidRDefault="00BD5966" w:rsidP="00BD5966">
      <w:r w:rsidRPr="00BD5966">
        <w:t>Date</w:t>
      </w:r>
    </w:p>
    <w:p w14:paraId="5C0A2174" w14:textId="77777777" w:rsidR="00BD5966" w:rsidRPr="00BD5966" w:rsidRDefault="00BD5966" w:rsidP="00BD5966">
      <w:r w:rsidRPr="00BD5966">
        <w:t> </w:t>
      </w:r>
    </w:p>
    <w:p w14:paraId="0BB23D1B" w14:textId="77777777" w:rsidR="00BD5966" w:rsidRPr="00BD5966" w:rsidRDefault="00BD5966" w:rsidP="00BD5966">
      <w:pPr>
        <w:rPr>
          <w:b/>
          <w:bCs/>
        </w:rPr>
      </w:pPr>
      <w:r w:rsidRPr="00BD5966">
        <w:rPr>
          <w:b/>
          <w:bCs/>
        </w:rPr>
        <w:t>5. University Curriculum Committee Chair</w:t>
      </w:r>
    </w:p>
    <w:p w14:paraId="4FDEDFBE" w14:textId="77777777" w:rsidR="00BD5966" w:rsidRPr="00BD5966" w:rsidRDefault="00BD5966" w:rsidP="00BD5966">
      <w:r w:rsidRPr="00BD5966">
        <w:rPr>
          <w:i/>
          <w:iCs/>
        </w:rPr>
        <w:t>Joshua Newport (website)</w:t>
      </w:r>
    </w:p>
    <w:p w14:paraId="343A58F0" w14:textId="77777777" w:rsidR="00BD5966" w:rsidRPr="00BD5966" w:rsidRDefault="00BD5966" w:rsidP="00BD5966">
      <w:r w:rsidRPr="00BD5966">
        <w:t>Joshua Newport</w:t>
      </w:r>
    </w:p>
    <w:p w14:paraId="3D72ABA8" w14:textId="77777777" w:rsidR="00BD5966" w:rsidRPr="00BD5966" w:rsidRDefault="00BD5966" w:rsidP="00BD5966">
      <w:r w:rsidRPr="00BD5966">
        <w:t>2/27/2025 11:06:53 AM</w:t>
      </w:r>
    </w:p>
    <w:p w14:paraId="733015E8" w14:textId="77777777" w:rsidR="00BD5966" w:rsidRPr="00BD5966" w:rsidRDefault="00BD5966" w:rsidP="00BD5966">
      <w:r w:rsidRPr="00BD5966">
        <w:t>Signature</w:t>
      </w:r>
    </w:p>
    <w:p w14:paraId="16C5693C" w14:textId="77777777" w:rsidR="00BD5966" w:rsidRPr="00BD5966" w:rsidRDefault="00BD5966" w:rsidP="00BD5966">
      <w:r w:rsidRPr="00BD5966">
        <w:t>Print</w:t>
      </w:r>
    </w:p>
    <w:p w14:paraId="2E62D154" w14:textId="77777777" w:rsidR="00BD5966" w:rsidRPr="00BD5966" w:rsidRDefault="00BD5966" w:rsidP="00BD5966">
      <w:r w:rsidRPr="00BD5966">
        <w:lastRenderedPageBreak/>
        <w:t>Date</w:t>
      </w:r>
    </w:p>
    <w:p w14:paraId="200555A4" w14:textId="77777777" w:rsidR="00BD5966" w:rsidRPr="00BD5966" w:rsidRDefault="00BD5966" w:rsidP="00BD5966">
      <w:r w:rsidRPr="00BD5966">
        <w:t> </w:t>
      </w:r>
    </w:p>
    <w:p w14:paraId="07B32B0E" w14:textId="77777777" w:rsidR="00BD5966" w:rsidRPr="00BD5966" w:rsidRDefault="00BD5966" w:rsidP="00BD5966">
      <w:r w:rsidRPr="00BD5966">
        <w:t> </w:t>
      </w:r>
    </w:p>
    <w:p w14:paraId="7F876D95" w14:textId="77777777" w:rsidR="00BD5966" w:rsidRPr="00BD5966" w:rsidRDefault="00BD5966" w:rsidP="00BD5966">
      <w:r w:rsidRPr="00BD5966">
        <w:t>All new programs (majors, minors, sequences, certificates) are routed by the U.C.C. to the Academic Senate</w:t>
      </w:r>
    </w:p>
    <w:p w14:paraId="0983E17F" w14:textId="77777777" w:rsidR="00BD5966" w:rsidRPr="00BD5966" w:rsidRDefault="00BD5966" w:rsidP="00BD5966">
      <w:r w:rsidRPr="00BD5966">
        <w:t> </w:t>
      </w:r>
    </w:p>
    <w:p w14:paraId="236E7C10" w14:textId="77777777" w:rsidR="00BD5966" w:rsidRPr="00BD5966" w:rsidRDefault="00BD5966" w:rsidP="00BD5966">
      <w:pPr>
        <w:rPr>
          <w:b/>
          <w:bCs/>
        </w:rPr>
      </w:pPr>
      <w:r w:rsidRPr="00BD5966">
        <w:rPr>
          <w:b/>
          <w:bCs/>
        </w:rPr>
        <w:t>Comments</w:t>
      </w:r>
    </w:p>
    <w:p w14:paraId="609A2AC2" w14:textId="77777777" w:rsidR="00BD5966" w:rsidRPr="00BD5966" w:rsidRDefault="00BD5966" w:rsidP="00BD5966"/>
    <w:p w14:paraId="1567301E" w14:textId="77777777" w:rsidR="00BD5966" w:rsidRPr="00BD5966" w:rsidRDefault="00BD5966" w:rsidP="00BD5966">
      <w:r w:rsidRPr="00BD5966">
        <w:t> </w:t>
      </w:r>
    </w:p>
    <w:p w14:paraId="32ADA7FF" w14:textId="77777777" w:rsidR="00BD5966" w:rsidRPr="00BD5966" w:rsidRDefault="00BD5966" w:rsidP="00BD5966">
      <w:r w:rsidRPr="00BD5966">
        <w:br/>
      </w:r>
      <w:r w:rsidRPr="00BD5966">
        <w:rPr>
          <w:b/>
          <w:bCs/>
        </w:rPr>
        <w:t>Comments from Version 1 from Meridee Vandraska ( Department Curriculum Committee Chair):</w:t>
      </w:r>
      <w:r w:rsidRPr="00BD5966">
        <w:br/>
        <w:t>Please add the courses discussed via email.</w:t>
      </w:r>
      <w:r w:rsidRPr="00BD5966">
        <w:br/>
      </w:r>
      <w:r w:rsidRPr="00BD5966">
        <w:rPr>
          <w:b/>
          <w:bCs/>
        </w:rPr>
        <w:t>Comments from Version 2 from Meridee Vandraska ( Department Curriculum Committee Chair):</w:t>
      </w:r>
      <w:r w:rsidRPr="00BD5966">
        <w:br/>
        <w:t>Fix typos.</w:t>
      </w:r>
      <w:r w:rsidRPr="00BD5966">
        <w:br/>
      </w:r>
      <w:r w:rsidRPr="00BD5966">
        <w:rPr>
          <w:b/>
          <w:bCs/>
        </w:rPr>
        <w:t>Comments from Version 3 from Elizabeth Sattler ( College Curriculum Committee Chair):</w:t>
      </w:r>
      <w:r w:rsidRPr="00BD5966">
        <w:br/>
        <w:t>CCC approves pending the following changes:</w:t>
      </w:r>
      <w:r w:rsidRPr="00BD5966">
        <w:br/>
      </w:r>
      <w:r w:rsidRPr="00BD5966">
        <w:br/>
        <w:t>In Admissions/Retention Requirements</w:t>
      </w:r>
      <w:r w:rsidRPr="00BD5966">
        <w:br/>
      </w:r>
      <w:r w:rsidRPr="00BD5966">
        <w:br/>
        <w:t>a. Change HSC 102 to say (1: repeated up to a maximum of 3 hours) b. See Variable-Hour Courses/Repeat Policies Definitions and Approval | Curriculum Committees | Illinois State</w:t>
      </w:r>
      <w:r w:rsidRPr="00BD5966">
        <w:br/>
      </w:r>
      <w:r w:rsidRPr="00BD5966">
        <w:br/>
        <w:t>b) In Provide a rationale of proposed program</w:t>
      </w:r>
      <w:r w:rsidRPr="00BD5966">
        <w:br/>
      </w:r>
      <w:r w:rsidRPr="00BD5966">
        <w:br/>
        <w:t>a. Add FIF information</w:t>
      </w:r>
      <w:r w:rsidRPr="00BD5966">
        <w:br/>
      </w:r>
      <w:r w:rsidRPr="00BD5966">
        <w:br/>
        <w:t>c) In Provide a sample four-year plan of study that fulfills the following requirements…</w:t>
      </w:r>
      <w:r w:rsidRPr="00BD5966">
        <w:br/>
      </w:r>
      <w:r w:rsidRPr="00BD5966">
        <w:br/>
        <w:t>a. Change third year – Spring Semester to 15 hours</w:t>
      </w:r>
      <w:r w:rsidRPr="00BD5966">
        <w:br/>
      </w:r>
      <w:r w:rsidRPr="00BD5966">
        <w:rPr>
          <w:b/>
          <w:bCs/>
        </w:rPr>
        <w:t>Comments from Version 4 from Joshua Newport (University Curriculum Committee Chair):</w:t>
      </w:r>
      <w:r w:rsidRPr="00BD5966">
        <w:br/>
        <w:t>Please make the changes discussed in the email exchange.</w:t>
      </w:r>
    </w:p>
    <w:p w14:paraId="0C1E6EE8"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2E5"/>
    <w:multiLevelType w:val="multilevel"/>
    <w:tmpl w:val="C6C0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236A"/>
    <w:multiLevelType w:val="multilevel"/>
    <w:tmpl w:val="94F4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F16BF"/>
    <w:multiLevelType w:val="multilevel"/>
    <w:tmpl w:val="B2C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663E8"/>
    <w:multiLevelType w:val="multilevel"/>
    <w:tmpl w:val="2FF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C5F84"/>
    <w:multiLevelType w:val="multilevel"/>
    <w:tmpl w:val="086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081D"/>
    <w:multiLevelType w:val="multilevel"/>
    <w:tmpl w:val="EB58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878679">
    <w:abstractNumId w:val="0"/>
  </w:num>
  <w:num w:numId="2" w16cid:durableId="1013606563">
    <w:abstractNumId w:val="2"/>
  </w:num>
  <w:num w:numId="3" w16cid:durableId="698548702">
    <w:abstractNumId w:val="1"/>
  </w:num>
  <w:num w:numId="4" w16cid:durableId="1666783439">
    <w:abstractNumId w:val="4"/>
  </w:num>
  <w:num w:numId="5" w16cid:durableId="1559245373">
    <w:abstractNumId w:val="3"/>
  </w:num>
  <w:num w:numId="6" w16cid:durableId="65496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66"/>
    <w:rsid w:val="005C40FC"/>
    <w:rsid w:val="005E4B9E"/>
    <w:rsid w:val="009D7764"/>
    <w:rsid w:val="00B6002D"/>
    <w:rsid w:val="00BD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8A3F"/>
  <w15:chartTrackingRefBased/>
  <w15:docId w15:val="{BEA79031-7427-4C74-9878-83A8680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966"/>
    <w:rPr>
      <w:rFonts w:eastAsiaTheme="majorEastAsia" w:cstheme="majorBidi"/>
      <w:color w:val="272727" w:themeColor="text1" w:themeTint="D8"/>
    </w:rPr>
  </w:style>
  <w:style w:type="paragraph" w:styleId="Title">
    <w:name w:val="Title"/>
    <w:basedOn w:val="Normal"/>
    <w:next w:val="Normal"/>
    <w:link w:val="TitleChar"/>
    <w:uiPriority w:val="10"/>
    <w:qFormat/>
    <w:rsid w:val="00BD5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966"/>
    <w:pPr>
      <w:spacing w:before="160"/>
      <w:jc w:val="center"/>
    </w:pPr>
    <w:rPr>
      <w:i/>
      <w:iCs/>
      <w:color w:val="404040" w:themeColor="text1" w:themeTint="BF"/>
    </w:rPr>
  </w:style>
  <w:style w:type="character" w:customStyle="1" w:styleId="QuoteChar">
    <w:name w:val="Quote Char"/>
    <w:basedOn w:val="DefaultParagraphFont"/>
    <w:link w:val="Quote"/>
    <w:uiPriority w:val="29"/>
    <w:rsid w:val="00BD5966"/>
    <w:rPr>
      <w:i/>
      <w:iCs/>
      <w:color w:val="404040" w:themeColor="text1" w:themeTint="BF"/>
    </w:rPr>
  </w:style>
  <w:style w:type="paragraph" w:styleId="ListParagraph">
    <w:name w:val="List Paragraph"/>
    <w:basedOn w:val="Normal"/>
    <w:uiPriority w:val="34"/>
    <w:qFormat/>
    <w:rsid w:val="00BD5966"/>
    <w:pPr>
      <w:ind w:left="720"/>
      <w:contextualSpacing/>
    </w:pPr>
  </w:style>
  <w:style w:type="character" w:styleId="IntenseEmphasis">
    <w:name w:val="Intense Emphasis"/>
    <w:basedOn w:val="DefaultParagraphFont"/>
    <w:uiPriority w:val="21"/>
    <w:qFormat/>
    <w:rsid w:val="00BD5966"/>
    <w:rPr>
      <w:i/>
      <w:iCs/>
      <w:color w:val="0F4761" w:themeColor="accent1" w:themeShade="BF"/>
    </w:rPr>
  </w:style>
  <w:style w:type="paragraph" w:styleId="IntenseQuote">
    <w:name w:val="Intense Quote"/>
    <w:basedOn w:val="Normal"/>
    <w:next w:val="Normal"/>
    <w:link w:val="IntenseQuoteChar"/>
    <w:uiPriority w:val="30"/>
    <w:qFormat/>
    <w:rsid w:val="00BD5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966"/>
    <w:rPr>
      <w:i/>
      <w:iCs/>
      <w:color w:val="0F4761" w:themeColor="accent1" w:themeShade="BF"/>
    </w:rPr>
  </w:style>
  <w:style w:type="character" w:styleId="IntenseReference">
    <w:name w:val="Intense Reference"/>
    <w:basedOn w:val="DefaultParagraphFont"/>
    <w:uiPriority w:val="32"/>
    <w:qFormat/>
    <w:rsid w:val="00BD5966"/>
    <w:rPr>
      <w:b/>
      <w:bCs/>
      <w:smallCaps/>
      <w:color w:val="0F4761" w:themeColor="accent1" w:themeShade="BF"/>
      <w:spacing w:val="5"/>
    </w:rPr>
  </w:style>
  <w:style w:type="character" w:styleId="Hyperlink">
    <w:name w:val="Hyperlink"/>
    <w:basedOn w:val="DefaultParagraphFont"/>
    <w:uiPriority w:val="99"/>
    <w:unhideWhenUsed/>
    <w:rsid w:val="00BD5966"/>
    <w:rPr>
      <w:color w:val="467886" w:themeColor="hyperlink"/>
      <w:u w:val="single"/>
    </w:rPr>
  </w:style>
  <w:style w:type="character" w:styleId="UnresolvedMention">
    <w:name w:val="Unresolved Mention"/>
    <w:basedOn w:val="DefaultParagraphFont"/>
    <w:uiPriority w:val="99"/>
    <w:semiHidden/>
    <w:unhideWhenUsed/>
    <w:rsid w:val="00BD5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1458">
      <w:bodyDiv w:val="1"/>
      <w:marLeft w:val="0"/>
      <w:marRight w:val="0"/>
      <w:marTop w:val="0"/>
      <w:marBottom w:val="0"/>
      <w:divBdr>
        <w:top w:val="none" w:sz="0" w:space="0" w:color="auto"/>
        <w:left w:val="none" w:sz="0" w:space="0" w:color="auto"/>
        <w:bottom w:val="none" w:sz="0" w:space="0" w:color="auto"/>
        <w:right w:val="none" w:sz="0" w:space="0" w:color="auto"/>
      </w:divBdr>
      <w:divsChild>
        <w:div w:id="199827953">
          <w:marLeft w:val="0"/>
          <w:marRight w:val="0"/>
          <w:marTop w:val="0"/>
          <w:marBottom w:val="0"/>
          <w:divBdr>
            <w:top w:val="none" w:sz="0" w:space="0" w:color="auto"/>
            <w:left w:val="none" w:sz="0" w:space="0" w:color="auto"/>
            <w:bottom w:val="none" w:sz="0" w:space="0" w:color="auto"/>
            <w:right w:val="none" w:sz="0" w:space="0" w:color="auto"/>
          </w:divBdr>
        </w:div>
        <w:div w:id="632098327">
          <w:marLeft w:val="0"/>
          <w:marRight w:val="0"/>
          <w:marTop w:val="0"/>
          <w:marBottom w:val="0"/>
          <w:divBdr>
            <w:top w:val="none" w:sz="0" w:space="0" w:color="auto"/>
            <w:left w:val="none" w:sz="0" w:space="0" w:color="auto"/>
            <w:bottom w:val="none" w:sz="0" w:space="0" w:color="auto"/>
            <w:right w:val="none" w:sz="0" w:space="0" w:color="auto"/>
          </w:divBdr>
        </w:div>
        <w:div w:id="540824803">
          <w:marLeft w:val="0"/>
          <w:marRight w:val="0"/>
          <w:marTop w:val="0"/>
          <w:marBottom w:val="0"/>
          <w:divBdr>
            <w:top w:val="none" w:sz="0" w:space="0" w:color="auto"/>
            <w:left w:val="none" w:sz="0" w:space="0" w:color="auto"/>
            <w:bottom w:val="none" w:sz="0" w:space="0" w:color="auto"/>
            <w:right w:val="none" w:sz="0" w:space="0" w:color="auto"/>
          </w:divBdr>
        </w:div>
        <w:div w:id="585919859">
          <w:marLeft w:val="0"/>
          <w:marRight w:val="0"/>
          <w:marTop w:val="0"/>
          <w:marBottom w:val="0"/>
          <w:divBdr>
            <w:top w:val="none" w:sz="0" w:space="0" w:color="auto"/>
            <w:left w:val="none" w:sz="0" w:space="0" w:color="auto"/>
            <w:bottom w:val="none" w:sz="0" w:space="0" w:color="auto"/>
            <w:right w:val="none" w:sz="0" w:space="0" w:color="auto"/>
          </w:divBdr>
        </w:div>
        <w:div w:id="140199757">
          <w:marLeft w:val="0"/>
          <w:marRight w:val="0"/>
          <w:marTop w:val="0"/>
          <w:marBottom w:val="0"/>
          <w:divBdr>
            <w:top w:val="none" w:sz="0" w:space="0" w:color="auto"/>
            <w:left w:val="none" w:sz="0" w:space="0" w:color="auto"/>
            <w:bottom w:val="none" w:sz="0" w:space="0" w:color="auto"/>
            <w:right w:val="none" w:sz="0" w:space="0" w:color="auto"/>
          </w:divBdr>
        </w:div>
        <w:div w:id="2021344814">
          <w:marLeft w:val="0"/>
          <w:marRight w:val="0"/>
          <w:marTop w:val="0"/>
          <w:marBottom w:val="0"/>
          <w:divBdr>
            <w:top w:val="none" w:sz="0" w:space="0" w:color="auto"/>
            <w:left w:val="none" w:sz="0" w:space="0" w:color="auto"/>
            <w:bottom w:val="none" w:sz="0" w:space="0" w:color="auto"/>
            <w:right w:val="none" w:sz="0" w:space="0" w:color="auto"/>
          </w:divBdr>
        </w:div>
        <w:div w:id="2046253049">
          <w:marLeft w:val="0"/>
          <w:marRight w:val="0"/>
          <w:marTop w:val="0"/>
          <w:marBottom w:val="0"/>
          <w:divBdr>
            <w:top w:val="none" w:sz="0" w:space="0" w:color="auto"/>
            <w:left w:val="none" w:sz="0" w:space="0" w:color="auto"/>
            <w:bottom w:val="none" w:sz="0" w:space="0" w:color="auto"/>
            <w:right w:val="none" w:sz="0" w:space="0" w:color="auto"/>
          </w:divBdr>
        </w:div>
        <w:div w:id="292908812">
          <w:marLeft w:val="0"/>
          <w:marRight w:val="0"/>
          <w:marTop w:val="0"/>
          <w:marBottom w:val="0"/>
          <w:divBdr>
            <w:top w:val="none" w:sz="0" w:space="0" w:color="auto"/>
            <w:left w:val="none" w:sz="0" w:space="0" w:color="auto"/>
            <w:bottom w:val="none" w:sz="0" w:space="0" w:color="auto"/>
            <w:right w:val="none" w:sz="0" w:space="0" w:color="auto"/>
          </w:divBdr>
        </w:div>
        <w:div w:id="1479344760">
          <w:marLeft w:val="0"/>
          <w:marRight w:val="0"/>
          <w:marTop w:val="0"/>
          <w:marBottom w:val="0"/>
          <w:divBdr>
            <w:top w:val="none" w:sz="0" w:space="0" w:color="auto"/>
            <w:left w:val="none" w:sz="0" w:space="0" w:color="auto"/>
            <w:bottom w:val="none" w:sz="0" w:space="0" w:color="auto"/>
            <w:right w:val="none" w:sz="0" w:space="0" w:color="auto"/>
          </w:divBdr>
        </w:div>
        <w:div w:id="1076977398">
          <w:marLeft w:val="0"/>
          <w:marRight w:val="0"/>
          <w:marTop w:val="0"/>
          <w:marBottom w:val="0"/>
          <w:divBdr>
            <w:top w:val="none" w:sz="0" w:space="0" w:color="auto"/>
            <w:left w:val="none" w:sz="0" w:space="0" w:color="auto"/>
            <w:bottom w:val="none" w:sz="0" w:space="0" w:color="auto"/>
            <w:right w:val="none" w:sz="0" w:space="0" w:color="auto"/>
          </w:divBdr>
        </w:div>
        <w:div w:id="443154581">
          <w:marLeft w:val="0"/>
          <w:marRight w:val="0"/>
          <w:marTop w:val="0"/>
          <w:marBottom w:val="0"/>
          <w:divBdr>
            <w:top w:val="none" w:sz="0" w:space="0" w:color="auto"/>
            <w:left w:val="none" w:sz="0" w:space="0" w:color="auto"/>
            <w:bottom w:val="none" w:sz="0" w:space="0" w:color="auto"/>
            <w:right w:val="none" w:sz="0" w:space="0" w:color="auto"/>
          </w:divBdr>
        </w:div>
        <w:div w:id="1699313625">
          <w:marLeft w:val="0"/>
          <w:marRight w:val="0"/>
          <w:marTop w:val="0"/>
          <w:marBottom w:val="0"/>
          <w:divBdr>
            <w:top w:val="none" w:sz="0" w:space="0" w:color="auto"/>
            <w:left w:val="none" w:sz="0" w:space="0" w:color="auto"/>
            <w:bottom w:val="none" w:sz="0" w:space="0" w:color="auto"/>
            <w:right w:val="none" w:sz="0" w:space="0" w:color="auto"/>
          </w:divBdr>
        </w:div>
        <w:div w:id="1777017514">
          <w:marLeft w:val="0"/>
          <w:marRight w:val="0"/>
          <w:marTop w:val="0"/>
          <w:marBottom w:val="0"/>
          <w:divBdr>
            <w:top w:val="none" w:sz="0" w:space="0" w:color="auto"/>
            <w:left w:val="none" w:sz="0" w:space="0" w:color="auto"/>
            <w:bottom w:val="none" w:sz="0" w:space="0" w:color="auto"/>
            <w:right w:val="none" w:sz="0" w:space="0" w:color="auto"/>
          </w:divBdr>
        </w:div>
        <w:div w:id="1496721148">
          <w:marLeft w:val="0"/>
          <w:marRight w:val="0"/>
          <w:marTop w:val="0"/>
          <w:marBottom w:val="0"/>
          <w:divBdr>
            <w:top w:val="none" w:sz="0" w:space="0" w:color="auto"/>
            <w:left w:val="none" w:sz="0" w:space="0" w:color="auto"/>
            <w:bottom w:val="none" w:sz="0" w:space="0" w:color="auto"/>
            <w:right w:val="none" w:sz="0" w:space="0" w:color="auto"/>
          </w:divBdr>
        </w:div>
        <w:div w:id="656157259">
          <w:marLeft w:val="0"/>
          <w:marRight w:val="0"/>
          <w:marTop w:val="0"/>
          <w:marBottom w:val="0"/>
          <w:divBdr>
            <w:top w:val="none" w:sz="0" w:space="0" w:color="auto"/>
            <w:left w:val="none" w:sz="0" w:space="0" w:color="auto"/>
            <w:bottom w:val="none" w:sz="0" w:space="0" w:color="auto"/>
            <w:right w:val="none" w:sz="0" w:space="0" w:color="auto"/>
          </w:divBdr>
        </w:div>
        <w:div w:id="285818112">
          <w:marLeft w:val="0"/>
          <w:marRight w:val="0"/>
          <w:marTop w:val="0"/>
          <w:marBottom w:val="0"/>
          <w:divBdr>
            <w:top w:val="none" w:sz="0" w:space="0" w:color="auto"/>
            <w:left w:val="none" w:sz="0" w:space="0" w:color="auto"/>
            <w:bottom w:val="none" w:sz="0" w:space="0" w:color="auto"/>
            <w:right w:val="none" w:sz="0" w:space="0" w:color="auto"/>
          </w:divBdr>
        </w:div>
        <w:div w:id="1030642966">
          <w:marLeft w:val="0"/>
          <w:marRight w:val="0"/>
          <w:marTop w:val="0"/>
          <w:marBottom w:val="0"/>
          <w:divBdr>
            <w:top w:val="none" w:sz="0" w:space="0" w:color="auto"/>
            <w:left w:val="none" w:sz="0" w:space="0" w:color="auto"/>
            <w:bottom w:val="none" w:sz="0" w:space="0" w:color="auto"/>
            <w:right w:val="none" w:sz="0" w:space="0" w:color="auto"/>
          </w:divBdr>
        </w:div>
        <w:div w:id="639918172">
          <w:marLeft w:val="0"/>
          <w:marRight w:val="0"/>
          <w:marTop w:val="0"/>
          <w:marBottom w:val="0"/>
          <w:divBdr>
            <w:top w:val="none" w:sz="0" w:space="0" w:color="auto"/>
            <w:left w:val="none" w:sz="0" w:space="0" w:color="auto"/>
            <w:bottom w:val="none" w:sz="0" w:space="0" w:color="auto"/>
            <w:right w:val="none" w:sz="0" w:space="0" w:color="auto"/>
          </w:divBdr>
        </w:div>
        <w:div w:id="1030187904">
          <w:marLeft w:val="0"/>
          <w:marRight w:val="0"/>
          <w:marTop w:val="0"/>
          <w:marBottom w:val="0"/>
          <w:divBdr>
            <w:top w:val="none" w:sz="0" w:space="0" w:color="auto"/>
            <w:left w:val="none" w:sz="0" w:space="0" w:color="auto"/>
            <w:bottom w:val="none" w:sz="0" w:space="0" w:color="auto"/>
            <w:right w:val="none" w:sz="0" w:space="0" w:color="auto"/>
          </w:divBdr>
        </w:div>
        <w:div w:id="1013990529">
          <w:marLeft w:val="0"/>
          <w:marRight w:val="0"/>
          <w:marTop w:val="0"/>
          <w:marBottom w:val="0"/>
          <w:divBdr>
            <w:top w:val="none" w:sz="0" w:space="0" w:color="auto"/>
            <w:left w:val="none" w:sz="0" w:space="0" w:color="auto"/>
            <w:bottom w:val="none" w:sz="0" w:space="0" w:color="auto"/>
            <w:right w:val="none" w:sz="0" w:space="0" w:color="auto"/>
          </w:divBdr>
        </w:div>
        <w:div w:id="449397845">
          <w:marLeft w:val="0"/>
          <w:marRight w:val="0"/>
          <w:marTop w:val="0"/>
          <w:marBottom w:val="0"/>
          <w:divBdr>
            <w:top w:val="none" w:sz="0" w:space="0" w:color="auto"/>
            <w:left w:val="none" w:sz="0" w:space="0" w:color="auto"/>
            <w:bottom w:val="none" w:sz="0" w:space="0" w:color="auto"/>
            <w:right w:val="none" w:sz="0" w:space="0" w:color="auto"/>
          </w:divBdr>
        </w:div>
        <w:div w:id="1694696002">
          <w:marLeft w:val="0"/>
          <w:marRight w:val="0"/>
          <w:marTop w:val="0"/>
          <w:marBottom w:val="0"/>
          <w:divBdr>
            <w:top w:val="none" w:sz="0" w:space="0" w:color="auto"/>
            <w:left w:val="none" w:sz="0" w:space="0" w:color="auto"/>
            <w:bottom w:val="none" w:sz="0" w:space="0" w:color="auto"/>
            <w:right w:val="none" w:sz="0" w:space="0" w:color="auto"/>
          </w:divBdr>
        </w:div>
        <w:div w:id="806507570">
          <w:marLeft w:val="0"/>
          <w:marRight w:val="0"/>
          <w:marTop w:val="0"/>
          <w:marBottom w:val="0"/>
          <w:divBdr>
            <w:top w:val="none" w:sz="0" w:space="0" w:color="auto"/>
            <w:left w:val="none" w:sz="0" w:space="0" w:color="auto"/>
            <w:bottom w:val="none" w:sz="0" w:space="0" w:color="auto"/>
            <w:right w:val="none" w:sz="0" w:space="0" w:color="auto"/>
          </w:divBdr>
        </w:div>
        <w:div w:id="524291657">
          <w:marLeft w:val="0"/>
          <w:marRight w:val="0"/>
          <w:marTop w:val="0"/>
          <w:marBottom w:val="0"/>
          <w:divBdr>
            <w:top w:val="none" w:sz="0" w:space="0" w:color="auto"/>
            <w:left w:val="none" w:sz="0" w:space="0" w:color="auto"/>
            <w:bottom w:val="none" w:sz="0" w:space="0" w:color="auto"/>
            <w:right w:val="none" w:sz="0" w:space="0" w:color="auto"/>
          </w:divBdr>
        </w:div>
        <w:div w:id="157963548">
          <w:marLeft w:val="0"/>
          <w:marRight w:val="0"/>
          <w:marTop w:val="0"/>
          <w:marBottom w:val="0"/>
          <w:divBdr>
            <w:top w:val="none" w:sz="0" w:space="0" w:color="auto"/>
            <w:left w:val="none" w:sz="0" w:space="0" w:color="auto"/>
            <w:bottom w:val="none" w:sz="0" w:space="0" w:color="auto"/>
            <w:right w:val="none" w:sz="0" w:space="0" w:color="auto"/>
          </w:divBdr>
        </w:div>
        <w:div w:id="463238827">
          <w:marLeft w:val="0"/>
          <w:marRight w:val="0"/>
          <w:marTop w:val="0"/>
          <w:marBottom w:val="0"/>
          <w:divBdr>
            <w:top w:val="none" w:sz="0" w:space="0" w:color="auto"/>
            <w:left w:val="none" w:sz="0" w:space="0" w:color="auto"/>
            <w:bottom w:val="none" w:sz="0" w:space="0" w:color="auto"/>
            <w:right w:val="none" w:sz="0" w:space="0" w:color="auto"/>
          </w:divBdr>
        </w:div>
        <w:div w:id="885067426">
          <w:marLeft w:val="0"/>
          <w:marRight w:val="0"/>
          <w:marTop w:val="0"/>
          <w:marBottom w:val="0"/>
          <w:divBdr>
            <w:top w:val="none" w:sz="0" w:space="0" w:color="auto"/>
            <w:left w:val="none" w:sz="0" w:space="0" w:color="auto"/>
            <w:bottom w:val="none" w:sz="0" w:space="0" w:color="auto"/>
            <w:right w:val="none" w:sz="0" w:space="0" w:color="auto"/>
          </w:divBdr>
        </w:div>
        <w:div w:id="227570909">
          <w:marLeft w:val="0"/>
          <w:marRight w:val="0"/>
          <w:marTop w:val="0"/>
          <w:marBottom w:val="0"/>
          <w:divBdr>
            <w:top w:val="none" w:sz="0" w:space="0" w:color="auto"/>
            <w:left w:val="none" w:sz="0" w:space="0" w:color="auto"/>
            <w:bottom w:val="none" w:sz="0" w:space="0" w:color="auto"/>
            <w:right w:val="none" w:sz="0" w:space="0" w:color="auto"/>
          </w:divBdr>
        </w:div>
        <w:div w:id="1527137842">
          <w:marLeft w:val="0"/>
          <w:marRight w:val="0"/>
          <w:marTop w:val="0"/>
          <w:marBottom w:val="0"/>
          <w:divBdr>
            <w:top w:val="none" w:sz="0" w:space="0" w:color="auto"/>
            <w:left w:val="none" w:sz="0" w:space="0" w:color="auto"/>
            <w:bottom w:val="none" w:sz="0" w:space="0" w:color="auto"/>
            <w:right w:val="none" w:sz="0" w:space="0" w:color="auto"/>
          </w:divBdr>
        </w:div>
        <w:div w:id="104618814">
          <w:marLeft w:val="0"/>
          <w:marRight w:val="0"/>
          <w:marTop w:val="0"/>
          <w:marBottom w:val="0"/>
          <w:divBdr>
            <w:top w:val="none" w:sz="0" w:space="0" w:color="auto"/>
            <w:left w:val="none" w:sz="0" w:space="0" w:color="auto"/>
            <w:bottom w:val="none" w:sz="0" w:space="0" w:color="auto"/>
            <w:right w:val="none" w:sz="0" w:space="0" w:color="auto"/>
          </w:divBdr>
        </w:div>
        <w:div w:id="1984771924">
          <w:marLeft w:val="0"/>
          <w:marRight w:val="0"/>
          <w:marTop w:val="0"/>
          <w:marBottom w:val="0"/>
          <w:divBdr>
            <w:top w:val="none" w:sz="0" w:space="0" w:color="auto"/>
            <w:left w:val="none" w:sz="0" w:space="0" w:color="auto"/>
            <w:bottom w:val="none" w:sz="0" w:space="0" w:color="auto"/>
            <w:right w:val="none" w:sz="0" w:space="0" w:color="auto"/>
          </w:divBdr>
        </w:div>
        <w:div w:id="905146636">
          <w:marLeft w:val="0"/>
          <w:marRight w:val="0"/>
          <w:marTop w:val="0"/>
          <w:marBottom w:val="0"/>
          <w:divBdr>
            <w:top w:val="none" w:sz="0" w:space="0" w:color="auto"/>
            <w:left w:val="none" w:sz="0" w:space="0" w:color="auto"/>
            <w:bottom w:val="none" w:sz="0" w:space="0" w:color="auto"/>
            <w:right w:val="none" w:sz="0" w:space="0" w:color="auto"/>
          </w:divBdr>
        </w:div>
        <w:div w:id="30886156">
          <w:marLeft w:val="0"/>
          <w:marRight w:val="0"/>
          <w:marTop w:val="0"/>
          <w:marBottom w:val="0"/>
          <w:divBdr>
            <w:top w:val="none" w:sz="0" w:space="0" w:color="auto"/>
            <w:left w:val="none" w:sz="0" w:space="0" w:color="auto"/>
            <w:bottom w:val="none" w:sz="0" w:space="0" w:color="auto"/>
            <w:right w:val="none" w:sz="0" w:space="0" w:color="auto"/>
          </w:divBdr>
        </w:div>
        <w:div w:id="1671643409">
          <w:marLeft w:val="0"/>
          <w:marRight w:val="0"/>
          <w:marTop w:val="0"/>
          <w:marBottom w:val="0"/>
          <w:divBdr>
            <w:top w:val="none" w:sz="0" w:space="0" w:color="auto"/>
            <w:left w:val="none" w:sz="0" w:space="0" w:color="auto"/>
            <w:bottom w:val="none" w:sz="0" w:space="0" w:color="auto"/>
            <w:right w:val="none" w:sz="0" w:space="0" w:color="auto"/>
          </w:divBdr>
        </w:div>
        <w:div w:id="953365167">
          <w:marLeft w:val="0"/>
          <w:marRight w:val="0"/>
          <w:marTop w:val="0"/>
          <w:marBottom w:val="0"/>
          <w:divBdr>
            <w:top w:val="none" w:sz="0" w:space="0" w:color="auto"/>
            <w:left w:val="none" w:sz="0" w:space="0" w:color="auto"/>
            <w:bottom w:val="none" w:sz="0" w:space="0" w:color="auto"/>
            <w:right w:val="none" w:sz="0" w:space="0" w:color="auto"/>
          </w:divBdr>
        </w:div>
        <w:div w:id="1840776948">
          <w:marLeft w:val="0"/>
          <w:marRight w:val="0"/>
          <w:marTop w:val="0"/>
          <w:marBottom w:val="0"/>
          <w:divBdr>
            <w:top w:val="none" w:sz="0" w:space="0" w:color="auto"/>
            <w:left w:val="none" w:sz="0" w:space="0" w:color="auto"/>
            <w:bottom w:val="none" w:sz="0" w:space="0" w:color="auto"/>
            <w:right w:val="none" w:sz="0" w:space="0" w:color="auto"/>
          </w:divBdr>
        </w:div>
        <w:div w:id="1400860026">
          <w:marLeft w:val="0"/>
          <w:marRight w:val="0"/>
          <w:marTop w:val="0"/>
          <w:marBottom w:val="0"/>
          <w:divBdr>
            <w:top w:val="none" w:sz="0" w:space="0" w:color="auto"/>
            <w:left w:val="none" w:sz="0" w:space="0" w:color="auto"/>
            <w:bottom w:val="none" w:sz="0" w:space="0" w:color="auto"/>
            <w:right w:val="none" w:sz="0" w:space="0" w:color="auto"/>
          </w:divBdr>
        </w:div>
        <w:div w:id="2056806754">
          <w:marLeft w:val="0"/>
          <w:marRight w:val="0"/>
          <w:marTop w:val="0"/>
          <w:marBottom w:val="0"/>
          <w:divBdr>
            <w:top w:val="none" w:sz="0" w:space="0" w:color="auto"/>
            <w:left w:val="none" w:sz="0" w:space="0" w:color="auto"/>
            <w:bottom w:val="none" w:sz="0" w:space="0" w:color="auto"/>
            <w:right w:val="none" w:sz="0" w:space="0" w:color="auto"/>
          </w:divBdr>
        </w:div>
        <w:div w:id="232202707">
          <w:marLeft w:val="0"/>
          <w:marRight w:val="0"/>
          <w:marTop w:val="0"/>
          <w:marBottom w:val="0"/>
          <w:divBdr>
            <w:top w:val="none" w:sz="0" w:space="0" w:color="auto"/>
            <w:left w:val="none" w:sz="0" w:space="0" w:color="auto"/>
            <w:bottom w:val="none" w:sz="0" w:space="0" w:color="auto"/>
            <w:right w:val="none" w:sz="0" w:space="0" w:color="auto"/>
          </w:divBdr>
        </w:div>
        <w:div w:id="1531380530">
          <w:marLeft w:val="0"/>
          <w:marRight w:val="0"/>
          <w:marTop w:val="0"/>
          <w:marBottom w:val="0"/>
          <w:divBdr>
            <w:top w:val="none" w:sz="0" w:space="0" w:color="auto"/>
            <w:left w:val="none" w:sz="0" w:space="0" w:color="auto"/>
            <w:bottom w:val="none" w:sz="0" w:space="0" w:color="auto"/>
            <w:right w:val="none" w:sz="0" w:space="0" w:color="auto"/>
          </w:divBdr>
          <w:divsChild>
            <w:div w:id="860776264">
              <w:marLeft w:val="0"/>
              <w:marRight w:val="0"/>
              <w:marTop w:val="0"/>
              <w:marBottom w:val="0"/>
              <w:divBdr>
                <w:top w:val="none" w:sz="0" w:space="0" w:color="auto"/>
                <w:left w:val="none" w:sz="0" w:space="0" w:color="auto"/>
                <w:bottom w:val="none" w:sz="0" w:space="0" w:color="auto"/>
                <w:right w:val="none" w:sz="0" w:space="0" w:color="auto"/>
              </w:divBdr>
            </w:div>
          </w:divsChild>
        </w:div>
        <w:div w:id="1943143523">
          <w:marLeft w:val="0"/>
          <w:marRight w:val="0"/>
          <w:marTop w:val="0"/>
          <w:marBottom w:val="0"/>
          <w:divBdr>
            <w:top w:val="none" w:sz="0" w:space="0" w:color="auto"/>
            <w:left w:val="none" w:sz="0" w:space="0" w:color="auto"/>
            <w:bottom w:val="none" w:sz="0" w:space="0" w:color="auto"/>
            <w:right w:val="none" w:sz="0" w:space="0" w:color="auto"/>
          </w:divBdr>
          <w:divsChild>
            <w:div w:id="481822907">
              <w:marLeft w:val="0"/>
              <w:marRight w:val="0"/>
              <w:marTop w:val="0"/>
              <w:marBottom w:val="0"/>
              <w:divBdr>
                <w:top w:val="none" w:sz="0" w:space="0" w:color="auto"/>
                <w:left w:val="none" w:sz="0" w:space="0" w:color="auto"/>
                <w:bottom w:val="none" w:sz="0" w:space="0" w:color="auto"/>
                <w:right w:val="none" w:sz="0" w:space="0" w:color="auto"/>
              </w:divBdr>
            </w:div>
          </w:divsChild>
        </w:div>
        <w:div w:id="1076199359">
          <w:marLeft w:val="0"/>
          <w:marRight w:val="0"/>
          <w:marTop w:val="0"/>
          <w:marBottom w:val="0"/>
          <w:divBdr>
            <w:top w:val="none" w:sz="0" w:space="0" w:color="auto"/>
            <w:left w:val="none" w:sz="0" w:space="0" w:color="auto"/>
            <w:bottom w:val="none" w:sz="0" w:space="0" w:color="auto"/>
            <w:right w:val="none" w:sz="0" w:space="0" w:color="auto"/>
          </w:divBdr>
        </w:div>
        <w:div w:id="865560830">
          <w:marLeft w:val="0"/>
          <w:marRight w:val="0"/>
          <w:marTop w:val="0"/>
          <w:marBottom w:val="0"/>
          <w:divBdr>
            <w:top w:val="none" w:sz="0" w:space="0" w:color="auto"/>
            <w:left w:val="none" w:sz="0" w:space="0" w:color="auto"/>
            <w:bottom w:val="none" w:sz="0" w:space="0" w:color="auto"/>
            <w:right w:val="none" w:sz="0" w:space="0" w:color="auto"/>
          </w:divBdr>
          <w:divsChild>
            <w:div w:id="1983609151">
              <w:marLeft w:val="0"/>
              <w:marRight w:val="0"/>
              <w:marTop w:val="0"/>
              <w:marBottom w:val="0"/>
              <w:divBdr>
                <w:top w:val="none" w:sz="0" w:space="0" w:color="auto"/>
                <w:left w:val="none" w:sz="0" w:space="0" w:color="auto"/>
                <w:bottom w:val="none" w:sz="0" w:space="0" w:color="auto"/>
                <w:right w:val="none" w:sz="0" w:space="0" w:color="auto"/>
              </w:divBdr>
            </w:div>
            <w:div w:id="399791451">
              <w:marLeft w:val="0"/>
              <w:marRight w:val="0"/>
              <w:marTop w:val="0"/>
              <w:marBottom w:val="0"/>
              <w:divBdr>
                <w:top w:val="none" w:sz="0" w:space="0" w:color="auto"/>
                <w:left w:val="none" w:sz="0" w:space="0" w:color="auto"/>
                <w:bottom w:val="none" w:sz="0" w:space="0" w:color="auto"/>
                <w:right w:val="none" w:sz="0" w:space="0" w:color="auto"/>
              </w:divBdr>
              <w:divsChild>
                <w:div w:id="2145810262">
                  <w:marLeft w:val="0"/>
                  <w:marRight w:val="0"/>
                  <w:marTop w:val="0"/>
                  <w:marBottom w:val="0"/>
                  <w:divBdr>
                    <w:top w:val="none" w:sz="0" w:space="0" w:color="auto"/>
                    <w:left w:val="none" w:sz="0" w:space="0" w:color="auto"/>
                    <w:bottom w:val="none" w:sz="0" w:space="0" w:color="auto"/>
                    <w:right w:val="none" w:sz="0" w:space="0" w:color="auto"/>
                  </w:divBdr>
                  <w:divsChild>
                    <w:div w:id="103886561">
                      <w:marLeft w:val="0"/>
                      <w:marRight w:val="0"/>
                      <w:marTop w:val="0"/>
                      <w:marBottom w:val="0"/>
                      <w:divBdr>
                        <w:top w:val="none" w:sz="0" w:space="0" w:color="auto"/>
                        <w:left w:val="none" w:sz="0" w:space="0" w:color="auto"/>
                        <w:bottom w:val="none" w:sz="0" w:space="0" w:color="auto"/>
                        <w:right w:val="none" w:sz="0" w:space="0" w:color="auto"/>
                      </w:divBdr>
                    </w:div>
                  </w:divsChild>
                </w:div>
                <w:div w:id="12159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898">
          <w:marLeft w:val="0"/>
          <w:marRight w:val="0"/>
          <w:marTop w:val="0"/>
          <w:marBottom w:val="0"/>
          <w:divBdr>
            <w:top w:val="none" w:sz="0" w:space="0" w:color="auto"/>
            <w:left w:val="none" w:sz="0" w:space="0" w:color="auto"/>
            <w:bottom w:val="none" w:sz="0" w:space="0" w:color="auto"/>
            <w:right w:val="none" w:sz="0" w:space="0" w:color="auto"/>
          </w:divBdr>
        </w:div>
        <w:div w:id="1916939349">
          <w:marLeft w:val="0"/>
          <w:marRight w:val="0"/>
          <w:marTop w:val="0"/>
          <w:marBottom w:val="0"/>
          <w:divBdr>
            <w:top w:val="none" w:sz="0" w:space="0" w:color="auto"/>
            <w:left w:val="none" w:sz="0" w:space="0" w:color="auto"/>
            <w:bottom w:val="none" w:sz="0" w:space="0" w:color="auto"/>
            <w:right w:val="none" w:sz="0" w:space="0" w:color="auto"/>
          </w:divBdr>
        </w:div>
        <w:div w:id="1269700485">
          <w:marLeft w:val="0"/>
          <w:marRight w:val="0"/>
          <w:marTop w:val="0"/>
          <w:marBottom w:val="0"/>
          <w:divBdr>
            <w:top w:val="none" w:sz="0" w:space="0" w:color="auto"/>
            <w:left w:val="none" w:sz="0" w:space="0" w:color="auto"/>
            <w:bottom w:val="none" w:sz="0" w:space="0" w:color="auto"/>
            <w:right w:val="none" w:sz="0" w:space="0" w:color="auto"/>
          </w:divBdr>
          <w:divsChild>
            <w:div w:id="537935888">
              <w:marLeft w:val="0"/>
              <w:marRight w:val="0"/>
              <w:marTop w:val="0"/>
              <w:marBottom w:val="0"/>
              <w:divBdr>
                <w:top w:val="none" w:sz="0" w:space="0" w:color="auto"/>
                <w:left w:val="none" w:sz="0" w:space="0" w:color="auto"/>
                <w:bottom w:val="none" w:sz="0" w:space="0" w:color="auto"/>
                <w:right w:val="none" w:sz="0" w:space="0" w:color="auto"/>
              </w:divBdr>
              <w:divsChild>
                <w:div w:id="1908372352">
                  <w:marLeft w:val="0"/>
                  <w:marRight w:val="0"/>
                  <w:marTop w:val="0"/>
                  <w:marBottom w:val="0"/>
                  <w:divBdr>
                    <w:top w:val="none" w:sz="0" w:space="0" w:color="auto"/>
                    <w:left w:val="none" w:sz="0" w:space="0" w:color="auto"/>
                    <w:bottom w:val="none" w:sz="0" w:space="0" w:color="auto"/>
                    <w:right w:val="none" w:sz="0" w:space="0" w:color="auto"/>
                  </w:divBdr>
                  <w:divsChild>
                    <w:div w:id="1540974531">
                      <w:marLeft w:val="0"/>
                      <w:marRight w:val="0"/>
                      <w:marTop w:val="0"/>
                      <w:marBottom w:val="0"/>
                      <w:divBdr>
                        <w:top w:val="none" w:sz="0" w:space="0" w:color="auto"/>
                        <w:left w:val="none" w:sz="0" w:space="0" w:color="auto"/>
                        <w:bottom w:val="none" w:sz="0" w:space="0" w:color="auto"/>
                        <w:right w:val="none" w:sz="0" w:space="0" w:color="auto"/>
                      </w:divBdr>
                    </w:div>
                    <w:div w:id="13519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3889">
          <w:marLeft w:val="0"/>
          <w:marRight w:val="0"/>
          <w:marTop w:val="0"/>
          <w:marBottom w:val="0"/>
          <w:divBdr>
            <w:top w:val="none" w:sz="0" w:space="0" w:color="auto"/>
            <w:left w:val="none" w:sz="0" w:space="0" w:color="auto"/>
            <w:bottom w:val="none" w:sz="0" w:space="0" w:color="auto"/>
            <w:right w:val="none" w:sz="0" w:space="0" w:color="auto"/>
          </w:divBdr>
        </w:div>
        <w:div w:id="670375193">
          <w:marLeft w:val="0"/>
          <w:marRight w:val="0"/>
          <w:marTop w:val="0"/>
          <w:marBottom w:val="0"/>
          <w:divBdr>
            <w:top w:val="none" w:sz="0" w:space="0" w:color="auto"/>
            <w:left w:val="none" w:sz="0" w:space="0" w:color="auto"/>
            <w:bottom w:val="none" w:sz="0" w:space="0" w:color="auto"/>
            <w:right w:val="none" w:sz="0" w:space="0" w:color="auto"/>
          </w:divBdr>
          <w:divsChild>
            <w:div w:id="1829438075">
              <w:marLeft w:val="0"/>
              <w:marRight w:val="0"/>
              <w:marTop w:val="0"/>
              <w:marBottom w:val="0"/>
              <w:divBdr>
                <w:top w:val="none" w:sz="0" w:space="0" w:color="auto"/>
                <w:left w:val="none" w:sz="0" w:space="0" w:color="auto"/>
                <w:bottom w:val="none" w:sz="0" w:space="0" w:color="auto"/>
                <w:right w:val="none" w:sz="0" w:space="0" w:color="auto"/>
              </w:divBdr>
            </w:div>
          </w:divsChild>
        </w:div>
        <w:div w:id="201328386">
          <w:marLeft w:val="0"/>
          <w:marRight w:val="0"/>
          <w:marTop w:val="0"/>
          <w:marBottom w:val="0"/>
          <w:divBdr>
            <w:top w:val="none" w:sz="0" w:space="0" w:color="auto"/>
            <w:left w:val="none" w:sz="0" w:space="0" w:color="auto"/>
            <w:bottom w:val="none" w:sz="0" w:space="0" w:color="auto"/>
            <w:right w:val="none" w:sz="0" w:space="0" w:color="auto"/>
          </w:divBdr>
          <w:divsChild>
            <w:div w:id="1646352451">
              <w:marLeft w:val="0"/>
              <w:marRight w:val="0"/>
              <w:marTop w:val="0"/>
              <w:marBottom w:val="0"/>
              <w:divBdr>
                <w:top w:val="none" w:sz="0" w:space="0" w:color="auto"/>
                <w:left w:val="none" w:sz="0" w:space="0" w:color="auto"/>
                <w:bottom w:val="single" w:sz="12" w:space="0" w:color="000000"/>
                <w:right w:val="none" w:sz="0" w:space="0" w:color="auto"/>
              </w:divBdr>
            </w:div>
            <w:div w:id="881792362">
              <w:marLeft w:val="0"/>
              <w:marRight w:val="0"/>
              <w:marTop w:val="0"/>
              <w:marBottom w:val="0"/>
              <w:divBdr>
                <w:top w:val="none" w:sz="0" w:space="0" w:color="auto"/>
                <w:left w:val="none" w:sz="0" w:space="0" w:color="auto"/>
                <w:bottom w:val="single" w:sz="12" w:space="0" w:color="000000"/>
                <w:right w:val="none" w:sz="0" w:space="0" w:color="auto"/>
              </w:divBdr>
            </w:div>
            <w:div w:id="56705666">
              <w:marLeft w:val="0"/>
              <w:marRight w:val="0"/>
              <w:marTop w:val="0"/>
              <w:marBottom w:val="0"/>
              <w:divBdr>
                <w:top w:val="none" w:sz="0" w:space="0" w:color="auto"/>
                <w:left w:val="none" w:sz="0" w:space="0" w:color="auto"/>
                <w:bottom w:val="single" w:sz="12" w:space="0" w:color="000000"/>
                <w:right w:val="none" w:sz="0" w:space="0" w:color="auto"/>
              </w:divBdr>
            </w:div>
          </w:divsChild>
        </w:div>
        <w:div w:id="1741829622">
          <w:marLeft w:val="0"/>
          <w:marRight w:val="0"/>
          <w:marTop w:val="0"/>
          <w:marBottom w:val="0"/>
          <w:divBdr>
            <w:top w:val="none" w:sz="0" w:space="0" w:color="auto"/>
            <w:left w:val="none" w:sz="0" w:space="0" w:color="auto"/>
            <w:bottom w:val="none" w:sz="0" w:space="0" w:color="auto"/>
            <w:right w:val="none" w:sz="0" w:space="0" w:color="auto"/>
          </w:divBdr>
          <w:divsChild>
            <w:div w:id="1754934252">
              <w:marLeft w:val="0"/>
              <w:marRight w:val="0"/>
              <w:marTop w:val="0"/>
              <w:marBottom w:val="0"/>
              <w:divBdr>
                <w:top w:val="none" w:sz="0" w:space="0" w:color="auto"/>
                <w:left w:val="none" w:sz="0" w:space="0" w:color="auto"/>
                <w:bottom w:val="none" w:sz="0" w:space="0" w:color="auto"/>
                <w:right w:val="none" w:sz="0" w:space="0" w:color="auto"/>
              </w:divBdr>
            </w:div>
            <w:div w:id="446970981">
              <w:marLeft w:val="0"/>
              <w:marRight w:val="0"/>
              <w:marTop w:val="0"/>
              <w:marBottom w:val="0"/>
              <w:divBdr>
                <w:top w:val="none" w:sz="0" w:space="0" w:color="auto"/>
                <w:left w:val="none" w:sz="0" w:space="0" w:color="auto"/>
                <w:bottom w:val="none" w:sz="0" w:space="0" w:color="auto"/>
                <w:right w:val="none" w:sz="0" w:space="0" w:color="auto"/>
              </w:divBdr>
            </w:div>
            <w:div w:id="186679194">
              <w:marLeft w:val="0"/>
              <w:marRight w:val="0"/>
              <w:marTop w:val="0"/>
              <w:marBottom w:val="0"/>
              <w:divBdr>
                <w:top w:val="none" w:sz="0" w:space="0" w:color="auto"/>
                <w:left w:val="none" w:sz="0" w:space="0" w:color="auto"/>
                <w:bottom w:val="none" w:sz="0" w:space="0" w:color="auto"/>
                <w:right w:val="none" w:sz="0" w:space="0" w:color="auto"/>
              </w:divBdr>
            </w:div>
          </w:divsChild>
        </w:div>
        <w:div w:id="866521770">
          <w:marLeft w:val="0"/>
          <w:marRight w:val="0"/>
          <w:marTop w:val="0"/>
          <w:marBottom w:val="0"/>
          <w:divBdr>
            <w:top w:val="none" w:sz="0" w:space="0" w:color="auto"/>
            <w:left w:val="none" w:sz="0" w:space="0" w:color="auto"/>
            <w:bottom w:val="none" w:sz="0" w:space="0" w:color="auto"/>
            <w:right w:val="none" w:sz="0" w:space="0" w:color="auto"/>
          </w:divBdr>
        </w:div>
        <w:div w:id="441850255">
          <w:marLeft w:val="0"/>
          <w:marRight w:val="0"/>
          <w:marTop w:val="0"/>
          <w:marBottom w:val="0"/>
          <w:divBdr>
            <w:top w:val="none" w:sz="0" w:space="0" w:color="auto"/>
            <w:left w:val="none" w:sz="0" w:space="0" w:color="auto"/>
            <w:bottom w:val="none" w:sz="0" w:space="0" w:color="auto"/>
            <w:right w:val="none" w:sz="0" w:space="0" w:color="auto"/>
          </w:divBdr>
          <w:divsChild>
            <w:div w:id="387652584">
              <w:marLeft w:val="0"/>
              <w:marRight w:val="0"/>
              <w:marTop w:val="0"/>
              <w:marBottom w:val="0"/>
              <w:divBdr>
                <w:top w:val="none" w:sz="0" w:space="0" w:color="auto"/>
                <w:left w:val="none" w:sz="0" w:space="0" w:color="auto"/>
                <w:bottom w:val="none" w:sz="0" w:space="0" w:color="auto"/>
                <w:right w:val="none" w:sz="0" w:space="0" w:color="auto"/>
              </w:divBdr>
            </w:div>
          </w:divsChild>
        </w:div>
        <w:div w:id="705107818">
          <w:marLeft w:val="0"/>
          <w:marRight w:val="0"/>
          <w:marTop w:val="0"/>
          <w:marBottom w:val="0"/>
          <w:divBdr>
            <w:top w:val="none" w:sz="0" w:space="0" w:color="auto"/>
            <w:left w:val="none" w:sz="0" w:space="0" w:color="auto"/>
            <w:bottom w:val="none" w:sz="0" w:space="0" w:color="auto"/>
            <w:right w:val="none" w:sz="0" w:space="0" w:color="auto"/>
          </w:divBdr>
          <w:divsChild>
            <w:div w:id="21520027">
              <w:marLeft w:val="0"/>
              <w:marRight w:val="0"/>
              <w:marTop w:val="0"/>
              <w:marBottom w:val="0"/>
              <w:divBdr>
                <w:top w:val="none" w:sz="0" w:space="0" w:color="auto"/>
                <w:left w:val="none" w:sz="0" w:space="0" w:color="auto"/>
                <w:bottom w:val="single" w:sz="12" w:space="0" w:color="000000"/>
                <w:right w:val="none" w:sz="0" w:space="0" w:color="auto"/>
              </w:divBdr>
            </w:div>
            <w:div w:id="390463927">
              <w:marLeft w:val="0"/>
              <w:marRight w:val="0"/>
              <w:marTop w:val="0"/>
              <w:marBottom w:val="0"/>
              <w:divBdr>
                <w:top w:val="none" w:sz="0" w:space="0" w:color="auto"/>
                <w:left w:val="none" w:sz="0" w:space="0" w:color="auto"/>
                <w:bottom w:val="single" w:sz="12" w:space="0" w:color="000000"/>
                <w:right w:val="none" w:sz="0" w:space="0" w:color="auto"/>
              </w:divBdr>
            </w:div>
            <w:div w:id="1480461838">
              <w:marLeft w:val="0"/>
              <w:marRight w:val="0"/>
              <w:marTop w:val="0"/>
              <w:marBottom w:val="0"/>
              <w:divBdr>
                <w:top w:val="none" w:sz="0" w:space="0" w:color="auto"/>
                <w:left w:val="none" w:sz="0" w:space="0" w:color="auto"/>
                <w:bottom w:val="single" w:sz="12" w:space="0" w:color="000000"/>
                <w:right w:val="none" w:sz="0" w:space="0" w:color="auto"/>
              </w:divBdr>
            </w:div>
          </w:divsChild>
        </w:div>
        <w:div w:id="79766132">
          <w:marLeft w:val="0"/>
          <w:marRight w:val="0"/>
          <w:marTop w:val="0"/>
          <w:marBottom w:val="0"/>
          <w:divBdr>
            <w:top w:val="none" w:sz="0" w:space="0" w:color="auto"/>
            <w:left w:val="none" w:sz="0" w:space="0" w:color="auto"/>
            <w:bottom w:val="none" w:sz="0" w:space="0" w:color="auto"/>
            <w:right w:val="none" w:sz="0" w:space="0" w:color="auto"/>
          </w:divBdr>
          <w:divsChild>
            <w:div w:id="1072507462">
              <w:marLeft w:val="0"/>
              <w:marRight w:val="0"/>
              <w:marTop w:val="0"/>
              <w:marBottom w:val="0"/>
              <w:divBdr>
                <w:top w:val="none" w:sz="0" w:space="0" w:color="auto"/>
                <w:left w:val="none" w:sz="0" w:space="0" w:color="auto"/>
                <w:bottom w:val="none" w:sz="0" w:space="0" w:color="auto"/>
                <w:right w:val="none" w:sz="0" w:space="0" w:color="auto"/>
              </w:divBdr>
            </w:div>
            <w:div w:id="1395086456">
              <w:marLeft w:val="0"/>
              <w:marRight w:val="0"/>
              <w:marTop w:val="0"/>
              <w:marBottom w:val="0"/>
              <w:divBdr>
                <w:top w:val="none" w:sz="0" w:space="0" w:color="auto"/>
                <w:left w:val="none" w:sz="0" w:space="0" w:color="auto"/>
                <w:bottom w:val="none" w:sz="0" w:space="0" w:color="auto"/>
                <w:right w:val="none" w:sz="0" w:space="0" w:color="auto"/>
              </w:divBdr>
            </w:div>
            <w:div w:id="823014267">
              <w:marLeft w:val="0"/>
              <w:marRight w:val="0"/>
              <w:marTop w:val="0"/>
              <w:marBottom w:val="0"/>
              <w:divBdr>
                <w:top w:val="none" w:sz="0" w:space="0" w:color="auto"/>
                <w:left w:val="none" w:sz="0" w:space="0" w:color="auto"/>
                <w:bottom w:val="none" w:sz="0" w:space="0" w:color="auto"/>
                <w:right w:val="none" w:sz="0" w:space="0" w:color="auto"/>
              </w:divBdr>
            </w:div>
          </w:divsChild>
        </w:div>
        <w:div w:id="1203984455">
          <w:marLeft w:val="0"/>
          <w:marRight w:val="0"/>
          <w:marTop w:val="0"/>
          <w:marBottom w:val="0"/>
          <w:divBdr>
            <w:top w:val="none" w:sz="0" w:space="0" w:color="auto"/>
            <w:left w:val="none" w:sz="0" w:space="0" w:color="auto"/>
            <w:bottom w:val="none" w:sz="0" w:space="0" w:color="auto"/>
            <w:right w:val="none" w:sz="0" w:space="0" w:color="auto"/>
          </w:divBdr>
        </w:div>
        <w:div w:id="1815831116">
          <w:marLeft w:val="0"/>
          <w:marRight w:val="0"/>
          <w:marTop w:val="0"/>
          <w:marBottom w:val="0"/>
          <w:divBdr>
            <w:top w:val="none" w:sz="0" w:space="0" w:color="auto"/>
            <w:left w:val="none" w:sz="0" w:space="0" w:color="auto"/>
            <w:bottom w:val="none" w:sz="0" w:space="0" w:color="auto"/>
            <w:right w:val="none" w:sz="0" w:space="0" w:color="auto"/>
          </w:divBdr>
          <w:divsChild>
            <w:div w:id="1298144604">
              <w:marLeft w:val="0"/>
              <w:marRight w:val="0"/>
              <w:marTop w:val="0"/>
              <w:marBottom w:val="0"/>
              <w:divBdr>
                <w:top w:val="none" w:sz="0" w:space="0" w:color="auto"/>
                <w:left w:val="none" w:sz="0" w:space="0" w:color="auto"/>
                <w:bottom w:val="none" w:sz="0" w:space="0" w:color="auto"/>
                <w:right w:val="none" w:sz="0" w:space="0" w:color="auto"/>
              </w:divBdr>
            </w:div>
          </w:divsChild>
        </w:div>
        <w:div w:id="587469499">
          <w:marLeft w:val="0"/>
          <w:marRight w:val="0"/>
          <w:marTop w:val="0"/>
          <w:marBottom w:val="0"/>
          <w:divBdr>
            <w:top w:val="none" w:sz="0" w:space="0" w:color="auto"/>
            <w:left w:val="none" w:sz="0" w:space="0" w:color="auto"/>
            <w:bottom w:val="none" w:sz="0" w:space="0" w:color="auto"/>
            <w:right w:val="none" w:sz="0" w:space="0" w:color="auto"/>
          </w:divBdr>
          <w:divsChild>
            <w:div w:id="750466129">
              <w:marLeft w:val="0"/>
              <w:marRight w:val="0"/>
              <w:marTop w:val="0"/>
              <w:marBottom w:val="0"/>
              <w:divBdr>
                <w:top w:val="none" w:sz="0" w:space="0" w:color="auto"/>
                <w:left w:val="none" w:sz="0" w:space="0" w:color="auto"/>
                <w:bottom w:val="single" w:sz="12" w:space="0" w:color="000000"/>
                <w:right w:val="none" w:sz="0" w:space="0" w:color="auto"/>
              </w:divBdr>
            </w:div>
            <w:div w:id="835269708">
              <w:marLeft w:val="0"/>
              <w:marRight w:val="0"/>
              <w:marTop w:val="0"/>
              <w:marBottom w:val="0"/>
              <w:divBdr>
                <w:top w:val="none" w:sz="0" w:space="0" w:color="auto"/>
                <w:left w:val="none" w:sz="0" w:space="0" w:color="auto"/>
                <w:bottom w:val="single" w:sz="12" w:space="0" w:color="000000"/>
                <w:right w:val="none" w:sz="0" w:space="0" w:color="auto"/>
              </w:divBdr>
            </w:div>
            <w:div w:id="1753310226">
              <w:marLeft w:val="0"/>
              <w:marRight w:val="0"/>
              <w:marTop w:val="0"/>
              <w:marBottom w:val="0"/>
              <w:divBdr>
                <w:top w:val="none" w:sz="0" w:space="0" w:color="auto"/>
                <w:left w:val="none" w:sz="0" w:space="0" w:color="auto"/>
                <w:bottom w:val="single" w:sz="12" w:space="0" w:color="000000"/>
                <w:right w:val="none" w:sz="0" w:space="0" w:color="auto"/>
              </w:divBdr>
            </w:div>
          </w:divsChild>
        </w:div>
        <w:div w:id="228804717">
          <w:marLeft w:val="0"/>
          <w:marRight w:val="0"/>
          <w:marTop w:val="0"/>
          <w:marBottom w:val="0"/>
          <w:divBdr>
            <w:top w:val="none" w:sz="0" w:space="0" w:color="auto"/>
            <w:left w:val="none" w:sz="0" w:space="0" w:color="auto"/>
            <w:bottom w:val="none" w:sz="0" w:space="0" w:color="auto"/>
            <w:right w:val="none" w:sz="0" w:space="0" w:color="auto"/>
          </w:divBdr>
          <w:divsChild>
            <w:div w:id="791750296">
              <w:marLeft w:val="0"/>
              <w:marRight w:val="0"/>
              <w:marTop w:val="0"/>
              <w:marBottom w:val="0"/>
              <w:divBdr>
                <w:top w:val="none" w:sz="0" w:space="0" w:color="auto"/>
                <w:left w:val="none" w:sz="0" w:space="0" w:color="auto"/>
                <w:bottom w:val="none" w:sz="0" w:space="0" w:color="auto"/>
                <w:right w:val="none" w:sz="0" w:space="0" w:color="auto"/>
              </w:divBdr>
            </w:div>
            <w:div w:id="966080605">
              <w:marLeft w:val="0"/>
              <w:marRight w:val="0"/>
              <w:marTop w:val="0"/>
              <w:marBottom w:val="0"/>
              <w:divBdr>
                <w:top w:val="none" w:sz="0" w:space="0" w:color="auto"/>
                <w:left w:val="none" w:sz="0" w:space="0" w:color="auto"/>
                <w:bottom w:val="none" w:sz="0" w:space="0" w:color="auto"/>
                <w:right w:val="none" w:sz="0" w:space="0" w:color="auto"/>
              </w:divBdr>
            </w:div>
            <w:div w:id="1453478528">
              <w:marLeft w:val="0"/>
              <w:marRight w:val="0"/>
              <w:marTop w:val="0"/>
              <w:marBottom w:val="0"/>
              <w:divBdr>
                <w:top w:val="none" w:sz="0" w:space="0" w:color="auto"/>
                <w:left w:val="none" w:sz="0" w:space="0" w:color="auto"/>
                <w:bottom w:val="none" w:sz="0" w:space="0" w:color="auto"/>
                <w:right w:val="none" w:sz="0" w:space="0" w:color="auto"/>
              </w:divBdr>
            </w:div>
          </w:divsChild>
        </w:div>
        <w:div w:id="218976450">
          <w:marLeft w:val="0"/>
          <w:marRight w:val="0"/>
          <w:marTop w:val="0"/>
          <w:marBottom w:val="0"/>
          <w:divBdr>
            <w:top w:val="none" w:sz="0" w:space="0" w:color="auto"/>
            <w:left w:val="none" w:sz="0" w:space="0" w:color="auto"/>
            <w:bottom w:val="none" w:sz="0" w:space="0" w:color="auto"/>
            <w:right w:val="none" w:sz="0" w:space="0" w:color="auto"/>
          </w:divBdr>
        </w:div>
        <w:div w:id="382481374">
          <w:marLeft w:val="0"/>
          <w:marRight w:val="0"/>
          <w:marTop w:val="0"/>
          <w:marBottom w:val="0"/>
          <w:divBdr>
            <w:top w:val="none" w:sz="0" w:space="0" w:color="auto"/>
            <w:left w:val="none" w:sz="0" w:space="0" w:color="auto"/>
            <w:bottom w:val="none" w:sz="0" w:space="0" w:color="auto"/>
            <w:right w:val="none" w:sz="0" w:space="0" w:color="auto"/>
          </w:divBdr>
          <w:divsChild>
            <w:div w:id="802968662">
              <w:marLeft w:val="0"/>
              <w:marRight w:val="0"/>
              <w:marTop w:val="0"/>
              <w:marBottom w:val="0"/>
              <w:divBdr>
                <w:top w:val="none" w:sz="0" w:space="0" w:color="auto"/>
                <w:left w:val="none" w:sz="0" w:space="0" w:color="auto"/>
                <w:bottom w:val="none" w:sz="0" w:space="0" w:color="auto"/>
                <w:right w:val="none" w:sz="0" w:space="0" w:color="auto"/>
              </w:divBdr>
            </w:div>
          </w:divsChild>
        </w:div>
        <w:div w:id="1769765169">
          <w:marLeft w:val="0"/>
          <w:marRight w:val="0"/>
          <w:marTop w:val="0"/>
          <w:marBottom w:val="0"/>
          <w:divBdr>
            <w:top w:val="none" w:sz="0" w:space="0" w:color="auto"/>
            <w:left w:val="none" w:sz="0" w:space="0" w:color="auto"/>
            <w:bottom w:val="none" w:sz="0" w:space="0" w:color="auto"/>
            <w:right w:val="none" w:sz="0" w:space="0" w:color="auto"/>
          </w:divBdr>
          <w:divsChild>
            <w:div w:id="1704749035">
              <w:marLeft w:val="0"/>
              <w:marRight w:val="0"/>
              <w:marTop w:val="0"/>
              <w:marBottom w:val="0"/>
              <w:divBdr>
                <w:top w:val="none" w:sz="0" w:space="0" w:color="auto"/>
                <w:left w:val="none" w:sz="0" w:space="0" w:color="auto"/>
                <w:bottom w:val="single" w:sz="12" w:space="0" w:color="000000"/>
                <w:right w:val="none" w:sz="0" w:space="0" w:color="auto"/>
              </w:divBdr>
            </w:div>
            <w:div w:id="1514537564">
              <w:marLeft w:val="0"/>
              <w:marRight w:val="0"/>
              <w:marTop w:val="0"/>
              <w:marBottom w:val="0"/>
              <w:divBdr>
                <w:top w:val="none" w:sz="0" w:space="0" w:color="auto"/>
                <w:left w:val="none" w:sz="0" w:space="0" w:color="auto"/>
                <w:bottom w:val="single" w:sz="12" w:space="0" w:color="000000"/>
                <w:right w:val="none" w:sz="0" w:space="0" w:color="auto"/>
              </w:divBdr>
            </w:div>
            <w:div w:id="445201708">
              <w:marLeft w:val="0"/>
              <w:marRight w:val="0"/>
              <w:marTop w:val="0"/>
              <w:marBottom w:val="0"/>
              <w:divBdr>
                <w:top w:val="none" w:sz="0" w:space="0" w:color="auto"/>
                <w:left w:val="none" w:sz="0" w:space="0" w:color="auto"/>
                <w:bottom w:val="single" w:sz="12" w:space="0" w:color="000000"/>
                <w:right w:val="none" w:sz="0" w:space="0" w:color="auto"/>
              </w:divBdr>
            </w:div>
          </w:divsChild>
        </w:div>
        <w:div w:id="558908384">
          <w:marLeft w:val="0"/>
          <w:marRight w:val="0"/>
          <w:marTop w:val="0"/>
          <w:marBottom w:val="0"/>
          <w:divBdr>
            <w:top w:val="none" w:sz="0" w:space="0" w:color="auto"/>
            <w:left w:val="none" w:sz="0" w:space="0" w:color="auto"/>
            <w:bottom w:val="none" w:sz="0" w:space="0" w:color="auto"/>
            <w:right w:val="none" w:sz="0" w:space="0" w:color="auto"/>
          </w:divBdr>
          <w:divsChild>
            <w:div w:id="2071808471">
              <w:marLeft w:val="0"/>
              <w:marRight w:val="0"/>
              <w:marTop w:val="0"/>
              <w:marBottom w:val="0"/>
              <w:divBdr>
                <w:top w:val="none" w:sz="0" w:space="0" w:color="auto"/>
                <w:left w:val="none" w:sz="0" w:space="0" w:color="auto"/>
                <w:bottom w:val="none" w:sz="0" w:space="0" w:color="auto"/>
                <w:right w:val="none" w:sz="0" w:space="0" w:color="auto"/>
              </w:divBdr>
            </w:div>
            <w:div w:id="1371495259">
              <w:marLeft w:val="0"/>
              <w:marRight w:val="0"/>
              <w:marTop w:val="0"/>
              <w:marBottom w:val="0"/>
              <w:divBdr>
                <w:top w:val="none" w:sz="0" w:space="0" w:color="auto"/>
                <w:left w:val="none" w:sz="0" w:space="0" w:color="auto"/>
                <w:bottom w:val="none" w:sz="0" w:space="0" w:color="auto"/>
                <w:right w:val="none" w:sz="0" w:space="0" w:color="auto"/>
              </w:divBdr>
            </w:div>
            <w:div w:id="1380743821">
              <w:marLeft w:val="0"/>
              <w:marRight w:val="0"/>
              <w:marTop w:val="0"/>
              <w:marBottom w:val="0"/>
              <w:divBdr>
                <w:top w:val="none" w:sz="0" w:space="0" w:color="auto"/>
                <w:left w:val="none" w:sz="0" w:space="0" w:color="auto"/>
                <w:bottom w:val="none" w:sz="0" w:space="0" w:color="auto"/>
                <w:right w:val="none" w:sz="0" w:space="0" w:color="auto"/>
              </w:divBdr>
            </w:div>
          </w:divsChild>
        </w:div>
        <w:div w:id="62721210">
          <w:marLeft w:val="0"/>
          <w:marRight w:val="0"/>
          <w:marTop w:val="0"/>
          <w:marBottom w:val="0"/>
          <w:divBdr>
            <w:top w:val="none" w:sz="0" w:space="0" w:color="auto"/>
            <w:left w:val="none" w:sz="0" w:space="0" w:color="auto"/>
            <w:bottom w:val="none" w:sz="0" w:space="0" w:color="auto"/>
            <w:right w:val="none" w:sz="0" w:space="0" w:color="auto"/>
          </w:divBdr>
        </w:div>
        <w:div w:id="550993906">
          <w:marLeft w:val="0"/>
          <w:marRight w:val="0"/>
          <w:marTop w:val="0"/>
          <w:marBottom w:val="0"/>
          <w:divBdr>
            <w:top w:val="none" w:sz="0" w:space="0" w:color="auto"/>
            <w:left w:val="none" w:sz="0" w:space="0" w:color="auto"/>
            <w:bottom w:val="none" w:sz="0" w:space="0" w:color="auto"/>
            <w:right w:val="none" w:sz="0" w:space="0" w:color="auto"/>
          </w:divBdr>
          <w:divsChild>
            <w:div w:id="1001204229">
              <w:marLeft w:val="0"/>
              <w:marRight w:val="0"/>
              <w:marTop w:val="0"/>
              <w:marBottom w:val="0"/>
              <w:divBdr>
                <w:top w:val="none" w:sz="0" w:space="0" w:color="auto"/>
                <w:left w:val="none" w:sz="0" w:space="0" w:color="auto"/>
                <w:bottom w:val="none" w:sz="0" w:space="0" w:color="auto"/>
                <w:right w:val="none" w:sz="0" w:space="0" w:color="auto"/>
              </w:divBdr>
            </w:div>
          </w:divsChild>
        </w:div>
        <w:div w:id="1243176992">
          <w:marLeft w:val="0"/>
          <w:marRight w:val="0"/>
          <w:marTop w:val="0"/>
          <w:marBottom w:val="0"/>
          <w:divBdr>
            <w:top w:val="none" w:sz="0" w:space="0" w:color="auto"/>
            <w:left w:val="none" w:sz="0" w:space="0" w:color="auto"/>
            <w:bottom w:val="none" w:sz="0" w:space="0" w:color="auto"/>
            <w:right w:val="none" w:sz="0" w:space="0" w:color="auto"/>
          </w:divBdr>
          <w:divsChild>
            <w:div w:id="242228223">
              <w:marLeft w:val="0"/>
              <w:marRight w:val="0"/>
              <w:marTop w:val="0"/>
              <w:marBottom w:val="0"/>
              <w:divBdr>
                <w:top w:val="none" w:sz="0" w:space="0" w:color="auto"/>
                <w:left w:val="none" w:sz="0" w:space="0" w:color="auto"/>
                <w:bottom w:val="single" w:sz="12" w:space="0" w:color="000000"/>
                <w:right w:val="none" w:sz="0" w:space="0" w:color="auto"/>
              </w:divBdr>
            </w:div>
            <w:div w:id="125971331">
              <w:marLeft w:val="0"/>
              <w:marRight w:val="0"/>
              <w:marTop w:val="0"/>
              <w:marBottom w:val="0"/>
              <w:divBdr>
                <w:top w:val="none" w:sz="0" w:space="0" w:color="auto"/>
                <w:left w:val="none" w:sz="0" w:space="0" w:color="auto"/>
                <w:bottom w:val="single" w:sz="12" w:space="0" w:color="000000"/>
                <w:right w:val="none" w:sz="0" w:space="0" w:color="auto"/>
              </w:divBdr>
            </w:div>
            <w:div w:id="1565221316">
              <w:marLeft w:val="0"/>
              <w:marRight w:val="0"/>
              <w:marTop w:val="0"/>
              <w:marBottom w:val="0"/>
              <w:divBdr>
                <w:top w:val="none" w:sz="0" w:space="0" w:color="auto"/>
                <w:left w:val="none" w:sz="0" w:space="0" w:color="auto"/>
                <w:bottom w:val="single" w:sz="12" w:space="0" w:color="000000"/>
                <w:right w:val="none" w:sz="0" w:space="0" w:color="auto"/>
              </w:divBdr>
            </w:div>
          </w:divsChild>
        </w:div>
        <w:div w:id="372383508">
          <w:marLeft w:val="0"/>
          <w:marRight w:val="0"/>
          <w:marTop w:val="0"/>
          <w:marBottom w:val="0"/>
          <w:divBdr>
            <w:top w:val="none" w:sz="0" w:space="0" w:color="auto"/>
            <w:left w:val="none" w:sz="0" w:space="0" w:color="auto"/>
            <w:bottom w:val="none" w:sz="0" w:space="0" w:color="auto"/>
            <w:right w:val="none" w:sz="0" w:space="0" w:color="auto"/>
          </w:divBdr>
          <w:divsChild>
            <w:div w:id="1454133826">
              <w:marLeft w:val="0"/>
              <w:marRight w:val="0"/>
              <w:marTop w:val="0"/>
              <w:marBottom w:val="0"/>
              <w:divBdr>
                <w:top w:val="none" w:sz="0" w:space="0" w:color="auto"/>
                <w:left w:val="none" w:sz="0" w:space="0" w:color="auto"/>
                <w:bottom w:val="none" w:sz="0" w:space="0" w:color="auto"/>
                <w:right w:val="none" w:sz="0" w:space="0" w:color="auto"/>
              </w:divBdr>
            </w:div>
            <w:div w:id="1067462964">
              <w:marLeft w:val="0"/>
              <w:marRight w:val="0"/>
              <w:marTop w:val="0"/>
              <w:marBottom w:val="0"/>
              <w:divBdr>
                <w:top w:val="none" w:sz="0" w:space="0" w:color="auto"/>
                <w:left w:val="none" w:sz="0" w:space="0" w:color="auto"/>
                <w:bottom w:val="none" w:sz="0" w:space="0" w:color="auto"/>
                <w:right w:val="none" w:sz="0" w:space="0" w:color="auto"/>
              </w:divBdr>
            </w:div>
            <w:div w:id="624849001">
              <w:marLeft w:val="0"/>
              <w:marRight w:val="0"/>
              <w:marTop w:val="0"/>
              <w:marBottom w:val="0"/>
              <w:divBdr>
                <w:top w:val="none" w:sz="0" w:space="0" w:color="auto"/>
                <w:left w:val="none" w:sz="0" w:space="0" w:color="auto"/>
                <w:bottom w:val="none" w:sz="0" w:space="0" w:color="auto"/>
                <w:right w:val="none" w:sz="0" w:space="0" w:color="auto"/>
              </w:divBdr>
            </w:div>
          </w:divsChild>
        </w:div>
        <w:div w:id="1605846783">
          <w:marLeft w:val="0"/>
          <w:marRight w:val="0"/>
          <w:marTop w:val="0"/>
          <w:marBottom w:val="0"/>
          <w:divBdr>
            <w:top w:val="none" w:sz="0" w:space="0" w:color="auto"/>
            <w:left w:val="none" w:sz="0" w:space="0" w:color="auto"/>
            <w:bottom w:val="none" w:sz="0" w:space="0" w:color="auto"/>
            <w:right w:val="none" w:sz="0" w:space="0" w:color="auto"/>
          </w:divBdr>
        </w:div>
        <w:div w:id="1233463991">
          <w:marLeft w:val="0"/>
          <w:marRight w:val="0"/>
          <w:marTop w:val="0"/>
          <w:marBottom w:val="0"/>
          <w:divBdr>
            <w:top w:val="none" w:sz="0" w:space="0" w:color="auto"/>
            <w:left w:val="none" w:sz="0" w:space="0" w:color="auto"/>
            <w:bottom w:val="none" w:sz="0" w:space="0" w:color="auto"/>
            <w:right w:val="none" w:sz="0" w:space="0" w:color="auto"/>
          </w:divBdr>
        </w:div>
        <w:div w:id="1157844937">
          <w:marLeft w:val="0"/>
          <w:marRight w:val="0"/>
          <w:marTop w:val="0"/>
          <w:marBottom w:val="0"/>
          <w:divBdr>
            <w:top w:val="none" w:sz="0" w:space="0" w:color="auto"/>
            <w:left w:val="none" w:sz="0" w:space="0" w:color="auto"/>
            <w:bottom w:val="none" w:sz="0" w:space="0" w:color="auto"/>
            <w:right w:val="none" w:sz="0" w:space="0" w:color="auto"/>
          </w:divBdr>
        </w:div>
        <w:div w:id="1846479357">
          <w:marLeft w:val="0"/>
          <w:marRight w:val="0"/>
          <w:marTop w:val="0"/>
          <w:marBottom w:val="0"/>
          <w:divBdr>
            <w:top w:val="none" w:sz="0" w:space="0" w:color="auto"/>
            <w:left w:val="none" w:sz="0" w:space="0" w:color="auto"/>
            <w:bottom w:val="none" w:sz="0" w:space="0" w:color="auto"/>
            <w:right w:val="none" w:sz="0" w:space="0" w:color="auto"/>
          </w:divBdr>
        </w:div>
        <w:div w:id="1063603079">
          <w:marLeft w:val="0"/>
          <w:marRight w:val="0"/>
          <w:marTop w:val="0"/>
          <w:marBottom w:val="0"/>
          <w:divBdr>
            <w:top w:val="none" w:sz="0" w:space="0" w:color="auto"/>
            <w:left w:val="none" w:sz="0" w:space="0" w:color="auto"/>
            <w:bottom w:val="none" w:sz="0" w:space="0" w:color="auto"/>
            <w:right w:val="none" w:sz="0" w:space="0" w:color="auto"/>
          </w:divBdr>
        </w:div>
      </w:divsChild>
    </w:div>
    <w:div w:id="1272517633">
      <w:bodyDiv w:val="1"/>
      <w:marLeft w:val="0"/>
      <w:marRight w:val="0"/>
      <w:marTop w:val="0"/>
      <w:marBottom w:val="0"/>
      <w:divBdr>
        <w:top w:val="none" w:sz="0" w:space="0" w:color="auto"/>
        <w:left w:val="none" w:sz="0" w:space="0" w:color="auto"/>
        <w:bottom w:val="none" w:sz="0" w:space="0" w:color="auto"/>
        <w:right w:val="none" w:sz="0" w:space="0" w:color="auto"/>
      </w:divBdr>
      <w:divsChild>
        <w:div w:id="1253390054">
          <w:marLeft w:val="0"/>
          <w:marRight w:val="0"/>
          <w:marTop w:val="0"/>
          <w:marBottom w:val="0"/>
          <w:divBdr>
            <w:top w:val="none" w:sz="0" w:space="0" w:color="auto"/>
            <w:left w:val="none" w:sz="0" w:space="0" w:color="auto"/>
            <w:bottom w:val="none" w:sz="0" w:space="0" w:color="auto"/>
            <w:right w:val="none" w:sz="0" w:space="0" w:color="auto"/>
          </w:divBdr>
        </w:div>
        <w:div w:id="884413187">
          <w:marLeft w:val="0"/>
          <w:marRight w:val="0"/>
          <w:marTop w:val="0"/>
          <w:marBottom w:val="0"/>
          <w:divBdr>
            <w:top w:val="none" w:sz="0" w:space="0" w:color="auto"/>
            <w:left w:val="none" w:sz="0" w:space="0" w:color="auto"/>
            <w:bottom w:val="none" w:sz="0" w:space="0" w:color="auto"/>
            <w:right w:val="none" w:sz="0" w:space="0" w:color="auto"/>
          </w:divBdr>
        </w:div>
        <w:div w:id="1942445112">
          <w:marLeft w:val="0"/>
          <w:marRight w:val="0"/>
          <w:marTop w:val="0"/>
          <w:marBottom w:val="0"/>
          <w:divBdr>
            <w:top w:val="none" w:sz="0" w:space="0" w:color="auto"/>
            <w:left w:val="none" w:sz="0" w:space="0" w:color="auto"/>
            <w:bottom w:val="none" w:sz="0" w:space="0" w:color="auto"/>
            <w:right w:val="none" w:sz="0" w:space="0" w:color="auto"/>
          </w:divBdr>
        </w:div>
        <w:div w:id="1683438245">
          <w:marLeft w:val="0"/>
          <w:marRight w:val="0"/>
          <w:marTop w:val="0"/>
          <w:marBottom w:val="0"/>
          <w:divBdr>
            <w:top w:val="none" w:sz="0" w:space="0" w:color="auto"/>
            <w:left w:val="none" w:sz="0" w:space="0" w:color="auto"/>
            <w:bottom w:val="none" w:sz="0" w:space="0" w:color="auto"/>
            <w:right w:val="none" w:sz="0" w:space="0" w:color="auto"/>
          </w:divBdr>
        </w:div>
        <w:div w:id="1754621016">
          <w:marLeft w:val="0"/>
          <w:marRight w:val="0"/>
          <w:marTop w:val="0"/>
          <w:marBottom w:val="0"/>
          <w:divBdr>
            <w:top w:val="none" w:sz="0" w:space="0" w:color="auto"/>
            <w:left w:val="none" w:sz="0" w:space="0" w:color="auto"/>
            <w:bottom w:val="none" w:sz="0" w:space="0" w:color="auto"/>
            <w:right w:val="none" w:sz="0" w:space="0" w:color="auto"/>
          </w:divBdr>
        </w:div>
        <w:div w:id="585268629">
          <w:marLeft w:val="0"/>
          <w:marRight w:val="0"/>
          <w:marTop w:val="0"/>
          <w:marBottom w:val="0"/>
          <w:divBdr>
            <w:top w:val="none" w:sz="0" w:space="0" w:color="auto"/>
            <w:left w:val="none" w:sz="0" w:space="0" w:color="auto"/>
            <w:bottom w:val="none" w:sz="0" w:space="0" w:color="auto"/>
            <w:right w:val="none" w:sz="0" w:space="0" w:color="auto"/>
          </w:divBdr>
        </w:div>
        <w:div w:id="1765419294">
          <w:marLeft w:val="0"/>
          <w:marRight w:val="0"/>
          <w:marTop w:val="0"/>
          <w:marBottom w:val="0"/>
          <w:divBdr>
            <w:top w:val="none" w:sz="0" w:space="0" w:color="auto"/>
            <w:left w:val="none" w:sz="0" w:space="0" w:color="auto"/>
            <w:bottom w:val="none" w:sz="0" w:space="0" w:color="auto"/>
            <w:right w:val="none" w:sz="0" w:space="0" w:color="auto"/>
          </w:divBdr>
        </w:div>
        <w:div w:id="1711688774">
          <w:marLeft w:val="0"/>
          <w:marRight w:val="0"/>
          <w:marTop w:val="0"/>
          <w:marBottom w:val="0"/>
          <w:divBdr>
            <w:top w:val="none" w:sz="0" w:space="0" w:color="auto"/>
            <w:left w:val="none" w:sz="0" w:space="0" w:color="auto"/>
            <w:bottom w:val="none" w:sz="0" w:space="0" w:color="auto"/>
            <w:right w:val="none" w:sz="0" w:space="0" w:color="auto"/>
          </w:divBdr>
        </w:div>
        <w:div w:id="923956084">
          <w:marLeft w:val="0"/>
          <w:marRight w:val="0"/>
          <w:marTop w:val="0"/>
          <w:marBottom w:val="0"/>
          <w:divBdr>
            <w:top w:val="none" w:sz="0" w:space="0" w:color="auto"/>
            <w:left w:val="none" w:sz="0" w:space="0" w:color="auto"/>
            <w:bottom w:val="none" w:sz="0" w:space="0" w:color="auto"/>
            <w:right w:val="none" w:sz="0" w:space="0" w:color="auto"/>
          </w:divBdr>
        </w:div>
        <w:div w:id="1610239751">
          <w:marLeft w:val="0"/>
          <w:marRight w:val="0"/>
          <w:marTop w:val="0"/>
          <w:marBottom w:val="0"/>
          <w:divBdr>
            <w:top w:val="none" w:sz="0" w:space="0" w:color="auto"/>
            <w:left w:val="none" w:sz="0" w:space="0" w:color="auto"/>
            <w:bottom w:val="none" w:sz="0" w:space="0" w:color="auto"/>
            <w:right w:val="none" w:sz="0" w:space="0" w:color="auto"/>
          </w:divBdr>
        </w:div>
        <w:div w:id="1595354828">
          <w:marLeft w:val="0"/>
          <w:marRight w:val="0"/>
          <w:marTop w:val="0"/>
          <w:marBottom w:val="0"/>
          <w:divBdr>
            <w:top w:val="none" w:sz="0" w:space="0" w:color="auto"/>
            <w:left w:val="none" w:sz="0" w:space="0" w:color="auto"/>
            <w:bottom w:val="none" w:sz="0" w:space="0" w:color="auto"/>
            <w:right w:val="none" w:sz="0" w:space="0" w:color="auto"/>
          </w:divBdr>
        </w:div>
        <w:div w:id="1824395477">
          <w:marLeft w:val="0"/>
          <w:marRight w:val="0"/>
          <w:marTop w:val="0"/>
          <w:marBottom w:val="0"/>
          <w:divBdr>
            <w:top w:val="none" w:sz="0" w:space="0" w:color="auto"/>
            <w:left w:val="none" w:sz="0" w:space="0" w:color="auto"/>
            <w:bottom w:val="none" w:sz="0" w:space="0" w:color="auto"/>
            <w:right w:val="none" w:sz="0" w:space="0" w:color="auto"/>
          </w:divBdr>
        </w:div>
        <w:div w:id="940260536">
          <w:marLeft w:val="0"/>
          <w:marRight w:val="0"/>
          <w:marTop w:val="0"/>
          <w:marBottom w:val="0"/>
          <w:divBdr>
            <w:top w:val="none" w:sz="0" w:space="0" w:color="auto"/>
            <w:left w:val="none" w:sz="0" w:space="0" w:color="auto"/>
            <w:bottom w:val="none" w:sz="0" w:space="0" w:color="auto"/>
            <w:right w:val="none" w:sz="0" w:space="0" w:color="auto"/>
          </w:divBdr>
        </w:div>
        <w:div w:id="1739668729">
          <w:marLeft w:val="0"/>
          <w:marRight w:val="0"/>
          <w:marTop w:val="0"/>
          <w:marBottom w:val="0"/>
          <w:divBdr>
            <w:top w:val="none" w:sz="0" w:space="0" w:color="auto"/>
            <w:left w:val="none" w:sz="0" w:space="0" w:color="auto"/>
            <w:bottom w:val="none" w:sz="0" w:space="0" w:color="auto"/>
            <w:right w:val="none" w:sz="0" w:space="0" w:color="auto"/>
          </w:divBdr>
        </w:div>
        <w:div w:id="1133017387">
          <w:marLeft w:val="0"/>
          <w:marRight w:val="0"/>
          <w:marTop w:val="0"/>
          <w:marBottom w:val="0"/>
          <w:divBdr>
            <w:top w:val="none" w:sz="0" w:space="0" w:color="auto"/>
            <w:left w:val="none" w:sz="0" w:space="0" w:color="auto"/>
            <w:bottom w:val="none" w:sz="0" w:space="0" w:color="auto"/>
            <w:right w:val="none" w:sz="0" w:space="0" w:color="auto"/>
          </w:divBdr>
        </w:div>
        <w:div w:id="544561751">
          <w:marLeft w:val="0"/>
          <w:marRight w:val="0"/>
          <w:marTop w:val="0"/>
          <w:marBottom w:val="0"/>
          <w:divBdr>
            <w:top w:val="none" w:sz="0" w:space="0" w:color="auto"/>
            <w:left w:val="none" w:sz="0" w:space="0" w:color="auto"/>
            <w:bottom w:val="none" w:sz="0" w:space="0" w:color="auto"/>
            <w:right w:val="none" w:sz="0" w:space="0" w:color="auto"/>
          </w:divBdr>
        </w:div>
        <w:div w:id="1626886644">
          <w:marLeft w:val="0"/>
          <w:marRight w:val="0"/>
          <w:marTop w:val="0"/>
          <w:marBottom w:val="0"/>
          <w:divBdr>
            <w:top w:val="none" w:sz="0" w:space="0" w:color="auto"/>
            <w:left w:val="none" w:sz="0" w:space="0" w:color="auto"/>
            <w:bottom w:val="none" w:sz="0" w:space="0" w:color="auto"/>
            <w:right w:val="none" w:sz="0" w:space="0" w:color="auto"/>
          </w:divBdr>
        </w:div>
        <w:div w:id="635794758">
          <w:marLeft w:val="0"/>
          <w:marRight w:val="0"/>
          <w:marTop w:val="0"/>
          <w:marBottom w:val="0"/>
          <w:divBdr>
            <w:top w:val="none" w:sz="0" w:space="0" w:color="auto"/>
            <w:left w:val="none" w:sz="0" w:space="0" w:color="auto"/>
            <w:bottom w:val="none" w:sz="0" w:space="0" w:color="auto"/>
            <w:right w:val="none" w:sz="0" w:space="0" w:color="auto"/>
          </w:divBdr>
        </w:div>
        <w:div w:id="937448547">
          <w:marLeft w:val="0"/>
          <w:marRight w:val="0"/>
          <w:marTop w:val="0"/>
          <w:marBottom w:val="0"/>
          <w:divBdr>
            <w:top w:val="none" w:sz="0" w:space="0" w:color="auto"/>
            <w:left w:val="none" w:sz="0" w:space="0" w:color="auto"/>
            <w:bottom w:val="none" w:sz="0" w:space="0" w:color="auto"/>
            <w:right w:val="none" w:sz="0" w:space="0" w:color="auto"/>
          </w:divBdr>
        </w:div>
        <w:div w:id="134567944">
          <w:marLeft w:val="0"/>
          <w:marRight w:val="0"/>
          <w:marTop w:val="0"/>
          <w:marBottom w:val="0"/>
          <w:divBdr>
            <w:top w:val="none" w:sz="0" w:space="0" w:color="auto"/>
            <w:left w:val="none" w:sz="0" w:space="0" w:color="auto"/>
            <w:bottom w:val="none" w:sz="0" w:space="0" w:color="auto"/>
            <w:right w:val="none" w:sz="0" w:space="0" w:color="auto"/>
          </w:divBdr>
        </w:div>
        <w:div w:id="1378552642">
          <w:marLeft w:val="0"/>
          <w:marRight w:val="0"/>
          <w:marTop w:val="0"/>
          <w:marBottom w:val="0"/>
          <w:divBdr>
            <w:top w:val="none" w:sz="0" w:space="0" w:color="auto"/>
            <w:left w:val="none" w:sz="0" w:space="0" w:color="auto"/>
            <w:bottom w:val="none" w:sz="0" w:space="0" w:color="auto"/>
            <w:right w:val="none" w:sz="0" w:space="0" w:color="auto"/>
          </w:divBdr>
        </w:div>
        <w:div w:id="341512065">
          <w:marLeft w:val="0"/>
          <w:marRight w:val="0"/>
          <w:marTop w:val="0"/>
          <w:marBottom w:val="0"/>
          <w:divBdr>
            <w:top w:val="none" w:sz="0" w:space="0" w:color="auto"/>
            <w:left w:val="none" w:sz="0" w:space="0" w:color="auto"/>
            <w:bottom w:val="none" w:sz="0" w:space="0" w:color="auto"/>
            <w:right w:val="none" w:sz="0" w:space="0" w:color="auto"/>
          </w:divBdr>
        </w:div>
        <w:div w:id="1530219541">
          <w:marLeft w:val="0"/>
          <w:marRight w:val="0"/>
          <w:marTop w:val="0"/>
          <w:marBottom w:val="0"/>
          <w:divBdr>
            <w:top w:val="none" w:sz="0" w:space="0" w:color="auto"/>
            <w:left w:val="none" w:sz="0" w:space="0" w:color="auto"/>
            <w:bottom w:val="none" w:sz="0" w:space="0" w:color="auto"/>
            <w:right w:val="none" w:sz="0" w:space="0" w:color="auto"/>
          </w:divBdr>
        </w:div>
        <w:div w:id="1672025889">
          <w:marLeft w:val="0"/>
          <w:marRight w:val="0"/>
          <w:marTop w:val="0"/>
          <w:marBottom w:val="0"/>
          <w:divBdr>
            <w:top w:val="none" w:sz="0" w:space="0" w:color="auto"/>
            <w:left w:val="none" w:sz="0" w:space="0" w:color="auto"/>
            <w:bottom w:val="none" w:sz="0" w:space="0" w:color="auto"/>
            <w:right w:val="none" w:sz="0" w:space="0" w:color="auto"/>
          </w:divBdr>
        </w:div>
        <w:div w:id="1841238927">
          <w:marLeft w:val="0"/>
          <w:marRight w:val="0"/>
          <w:marTop w:val="0"/>
          <w:marBottom w:val="0"/>
          <w:divBdr>
            <w:top w:val="none" w:sz="0" w:space="0" w:color="auto"/>
            <w:left w:val="none" w:sz="0" w:space="0" w:color="auto"/>
            <w:bottom w:val="none" w:sz="0" w:space="0" w:color="auto"/>
            <w:right w:val="none" w:sz="0" w:space="0" w:color="auto"/>
          </w:divBdr>
        </w:div>
        <w:div w:id="343366572">
          <w:marLeft w:val="0"/>
          <w:marRight w:val="0"/>
          <w:marTop w:val="0"/>
          <w:marBottom w:val="0"/>
          <w:divBdr>
            <w:top w:val="none" w:sz="0" w:space="0" w:color="auto"/>
            <w:left w:val="none" w:sz="0" w:space="0" w:color="auto"/>
            <w:bottom w:val="none" w:sz="0" w:space="0" w:color="auto"/>
            <w:right w:val="none" w:sz="0" w:space="0" w:color="auto"/>
          </w:divBdr>
        </w:div>
        <w:div w:id="2079669253">
          <w:marLeft w:val="0"/>
          <w:marRight w:val="0"/>
          <w:marTop w:val="0"/>
          <w:marBottom w:val="0"/>
          <w:divBdr>
            <w:top w:val="none" w:sz="0" w:space="0" w:color="auto"/>
            <w:left w:val="none" w:sz="0" w:space="0" w:color="auto"/>
            <w:bottom w:val="none" w:sz="0" w:space="0" w:color="auto"/>
            <w:right w:val="none" w:sz="0" w:space="0" w:color="auto"/>
          </w:divBdr>
        </w:div>
        <w:div w:id="1192691681">
          <w:marLeft w:val="0"/>
          <w:marRight w:val="0"/>
          <w:marTop w:val="0"/>
          <w:marBottom w:val="0"/>
          <w:divBdr>
            <w:top w:val="none" w:sz="0" w:space="0" w:color="auto"/>
            <w:left w:val="none" w:sz="0" w:space="0" w:color="auto"/>
            <w:bottom w:val="none" w:sz="0" w:space="0" w:color="auto"/>
            <w:right w:val="none" w:sz="0" w:space="0" w:color="auto"/>
          </w:divBdr>
        </w:div>
        <w:div w:id="1287269888">
          <w:marLeft w:val="0"/>
          <w:marRight w:val="0"/>
          <w:marTop w:val="0"/>
          <w:marBottom w:val="0"/>
          <w:divBdr>
            <w:top w:val="none" w:sz="0" w:space="0" w:color="auto"/>
            <w:left w:val="none" w:sz="0" w:space="0" w:color="auto"/>
            <w:bottom w:val="none" w:sz="0" w:space="0" w:color="auto"/>
            <w:right w:val="none" w:sz="0" w:space="0" w:color="auto"/>
          </w:divBdr>
        </w:div>
        <w:div w:id="1091780835">
          <w:marLeft w:val="0"/>
          <w:marRight w:val="0"/>
          <w:marTop w:val="0"/>
          <w:marBottom w:val="0"/>
          <w:divBdr>
            <w:top w:val="none" w:sz="0" w:space="0" w:color="auto"/>
            <w:left w:val="none" w:sz="0" w:space="0" w:color="auto"/>
            <w:bottom w:val="none" w:sz="0" w:space="0" w:color="auto"/>
            <w:right w:val="none" w:sz="0" w:space="0" w:color="auto"/>
          </w:divBdr>
        </w:div>
        <w:div w:id="1861234137">
          <w:marLeft w:val="0"/>
          <w:marRight w:val="0"/>
          <w:marTop w:val="0"/>
          <w:marBottom w:val="0"/>
          <w:divBdr>
            <w:top w:val="none" w:sz="0" w:space="0" w:color="auto"/>
            <w:left w:val="none" w:sz="0" w:space="0" w:color="auto"/>
            <w:bottom w:val="none" w:sz="0" w:space="0" w:color="auto"/>
            <w:right w:val="none" w:sz="0" w:space="0" w:color="auto"/>
          </w:divBdr>
        </w:div>
        <w:div w:id="2070684696">
          <w:marLeft w:val="0"/>
          <w:marRight w:val="0"/>
          <w:marTop w:val="0"/>
          <w:marBottom w:val="0"/>
          <w:divBdr>
            <w:top w:val="none" w:sz="0" w:space="0" w:color="auto"/>
            <w:left w:val="none" w:sz="0" w:space="0" w:color="auto"/>
            <w:bottom w:val="none" w:sz="0" w:space="0" w:color="auto"/>
            <w:right w:val="none" w:sz="0" w:space="0" w:color="auto"/>
          </w:divBdr>
        </w:div>
        <w:div w:id="1068848183">
          <w:marLeft w:val="0"/>
          <w:marRight w:val="0"/>
          <w:marTop w:val="0"/>
          <w:marBottom w:val="0"/>
          <w:divBdr>
            <w:top w:val="none" w:sz="0" w:space="0" w:color="auto"/>
            <w:left w:val="none" w:sz="0" w:space="0" w:color="auto"/>
            <w:bottom w:val="none" w:sz="0" w:space="0" w:color="auto"/>
            <w:right w:val="none" w:sz="0" w:space="0" w:color="auto"/>
          </w:divBdr>
        </w:div>
        <w:div w:id="1637488604">
          <w:marLeft w:val="0"/>
          <w:marRight w:val="0"/>
          <w:marTop w:val="0"/>
          <w:marBottom w:val="0"/>
          <w:divBdr>
            <w:top w:val="none" w:sz="0" w:space="0" w:color="auto"/>
            <w:left w:val="none" w:sz="0" w:space="0" w:color="auto"/>
            <w:bottom w:val="none" w:sz="0" w:space="0" w:color="auto"/>
            <w:right w:val="none" w:sz="0" w:space="0" w:color="auto"/>
          </w:divBdr>
        </w:div>
        <w:div w:id="1507091153">
          <w:marLeft w:val="0"/>
          <w:marRight w:val="0"/>
          <w:marTop w:val="0"/>
          <w:marBottom w:val="0"/>
          <w:divBdr>
            <w:top w:val="none" w:sz="0" w:space="0" w:color="auto"/>
            <w:left w:val="none" w:sz="0" w:space="0" w:color="auto"/>
            <w:bottom w:val="none" w:sz="0" w:space="0" w:color="auto"/>
            <w:right w:val="none" w:sz="0" w:space="0" w:color="auto"/>
          </w:divBdr>
        </w:div>
        <w:div w:id="446775446">
          <w:marLeft w:val="0"/>
          <w:marRight w:val="0"/>
          <w:marTop w:val="0"/>
          <w:marBottom w:val="0"/>
          <w:divBdr>
            <w:top w:val="none" w:sz="0" w:space="0" w:color="auto"/>
            <w:left w:val="none" w:sz="0" w:space="0" w:color="auto"/>
            <w:bottom w:val="none" w:sz="0" w:space="0" w:color="auto"/>
            <w:right w:val="none" w:sz="0" w:space="0" w:color="auto"/>
          </w:divBdr>
        </w:div>
        <w:div w:id="1450274365">
          <w:marLeft w:val="0"/>
          <w:marRight w:val="0"/>
          <w:marTop w:val="0"/>
          <w:marBottom w:val="0"/>
          <w:divBdr>
            <w:top w:val="none" w:sz="0" w:space="0" w:color="auto"/>
            <w:left w:val="none" w:sz="0" w:space="0" w:color="auto"/>
            <w:bottom w:val="none" w:sz="0" w:space="0" w:color="auto"/>
            <w:right w:val="none" w:sz="0" w:space="0" w:color="auto"/>
          </w:divBdr>
        </w:div>
        <w:div w:id="1161775119">
          <w:marLeft w:val="0"/>
          <w:marRight w:val="0"/>
          <w:marTop w:val="0"/>
          <w:marBottom w:val="0"/>
          <w:divBdr>
            <w:top w:val="none" w:sz="0" w:space="0" w:color="auto"/>
            <w:left w:val="none" w:sz="0" w:space="0" w:color="auto"/>
            <w:bottom w:val="none" w:sz="0" w:space="0" w:color="auto"/>
            <w:right w:val="none" w:sz="0" w:space="0" w:color="auto"/>
          </w:divBdr>
        </w:div>
        <w:div w:id="2004238895">
          <w:marLeft w:val="0"/>
          <w:marRight w:val="0"/>
          <w:marTop w:val="0"/>
          <w:marBottom w:val="0"/>
          <w:divBdr>
            <w:top w:val="none" w:sz="0" w:space="0" w:color="auto"/>
            <w:left w:val="none" w:sz="0" w:space="0" w:color="auto"/>
            <w:bottom w:val="none" w:sz="0" w:space="0" w:color="auto"/>
            <w:right w:val="none" w:sz="0" w:space="0" w:color="auto"/>
          </w:divBdr>
        </w:div>
        <w:div w:id="1841509198">
          <w:marLeft w:val="0"/>
          <w:marRight w:val="0"/>
          <w:marTop w:val="0"/>
          <w:marBottom w:val="0"/>
          <w:divBdr>
            <w:top w:val="none" w:sz="0" w:space="0" w:color="auto"/>
            <w:left w:val="none" w:sz="0" w:space="0" w:color="auto"/>
            <w:bottom w:val="none" w:sz="0" w:space="0" w:color="auto"/>
            <w:right w:val="none" w:sz="0" w:space="0" w:color="auto"/>
          </w:divBdr>
          <w:divsChild>
            <w:div w:id="470905176">
              <w:marLeft w:val="0"/>
              <w:marRight w:val="0"/>
              <w:marTop w:val="0"/>
              <w:marBottom w:val="0"/>
              <w:divBdr>
                <w:top w:val="none" w:sz="0" w:space="0" w:color="auto"/>
                <w:left w:val="none" w:sz="0" w:space="0" w:color="auto"/>
                <w:bottom w:val="none" w:sz="0" w:space="0" w:color="auto"/>
                <w:right w:val="none" w:sz="0" w:space="0" w:color="auto"/>
              </w:divBdr>
            </w:div>
          </w:divsChild>
        </w:div>
        <w:div w:id="1220477730">
          <w:marLeft w:val="0"/>
          <w:marRight w:val="0"/>
          <w:marTop w:val="0"/>
          <w:marBottom w:val="0"/>
          <w:divBdr>
            <w:top w:val="none" w:sz="0" w:space="0" w:color="auto"/>
            <w:left w:val="none" w:sz="0" w:space="0" w:color="auto"/>
            <w:bottom w:val="none" w:sz="0" w:space="0" w:color="auto"/>
            <w:right w:val="none" w:sz="0" w:space="0" w:color="auto"/>
          </w:divBdr>
          <w:divsChild>
            <w:div w:id="1578593963">
              <w:marLeft w:val="0"/>
              <w:marRight w:val="0"/>
              <w:marTop w:val="0"/>
              <w:marBottom w:val="0"/>
              <w:divBdr>
                <w:top w:val="none" w:sz="0" w:space="0" w:color="auto"/>
                <w:left w:val="none" w:sz="0" w:space="0" w:color="auto"/>
                <w:bottom w:val="none" w:sz="0" w:space="0" w:color="auto"/>
                <w:right w:val="none" w:sz="0" w:space="0" w:color="auto"/>
              </w:divBdr>
            </w:div>
          </w:divsChild>
        </w:div>
        <w:div w:id="772290086">
          <w:marLeft w:val="0"/>
          <w:marRight w:val="0"/>
          <w:marTop w:val="0"/>
          <w:marBottom w:val="0"/>
          <w:divBdr>
            <w:top w:val="none" w:sz="0" w:space="0" w:color="auto"/>
            <w:left w:val="none" w:sz="0" w:space="0" w:color="auto"/>
            <w:bottom w:val="none" w:sz="0" w:space="0" w:color="auto"/>
            <w:right w:val="none" w:sz="0" w:space="0" w:color="auto"/>
          </w:divBdr>
        </w:div>
        <w:div w:id="2059623804">
          <w:marLeft w:val="0"/>
          <w:marRight w:val="0"/>
          <w:marTop w:val="0"/>
          <w:marBottom w:val="0"/>
          <w:divBdr>
            <w:top w:val="none" w:sz="0" w:space="0" w:color="auto"/>
            <w:left w:val="none" w:sz="0" w:space="0" w:color="auto"/>
            <w:bottom w:val="none" w:sz="0" w:space="0" w:color="auto"/>
            <w:right w:val="none" w:sz="0" w:space="0" w:color="auto"/>
          </w:divBdr>
          <w:divsChild>
            <w:div w:id="1717852357">
              <w:marLeft w:val="0"/>
              <w:marRight w:val="0"/>
              <w:marTop w:val="0"/>
              <w:marBottom w:val="0"/>
              <w:divBdr>
                <w:top w:val="none" w:sz="0" w:space="0" w:color="auto"/>
                <w:left w:val="none" w:sz="0" w:space="0" w:color="auto"/>
                <w:bottom w:val="none" w:sz="0" w:space="0" w:color="auto"/>
                <w:right w:val="none" w:sz="0" w:space="0" w:color="auto"/>
              </w:divBdr>
            </w:div>
            <w:div w:id="1811704722">
              <w:marLeft w:val="0"/>
              <w:marRight w:val="0"/>
              <w:marTop w:val="0"/>
              <w:marBottom w:val="0"/>
              <w:divBdr>
                <w:top w:val="none" w:sz="0" w:space="0" w:color="auto"/>
                <w:left w:val="none" w:sz="0" w:space="0" w:color="auto"/>
                <w:bottom w:val="none" w:sz="0" w:space="0" w:color="auto"/>
                <w:right w:val="none" w:sz="0" w:space="0" w:color="auto"/>
              </w:divBdr>
              <w:divsChild>
                <w:div w:id="625427999">
                  <w:marLeft w:val="0"/>
                  <w:marRight w:val="0"/>
                  <w:marTop w:val="0"/>
                  <w:marBottom w:val="0"/>
                  <w:divBdr>
                    <w:top w:val="none" w:sz="0" w:space="0" w:color="auto"/>
                    <w:left w:val="none" w:sz="0" w:space="0" w:color="auto"/>
                    <w:bottom w:val="none" w:sz="0" w:space="0" w:color="auto"/>
                    <w:right w:val="none" w:sz="0" w:space="0" w:color="auto"/>
                  </w:divBdr>
                  <w:divsChild>
                    <w:div w:id="485976910">
                      <w:marLeft w:val="0"/>
                      <w:marRight w:val="0"/>
                      <w:marTop w:val="0"/>
                      <w:marBottom w:val="0"/>
                      <w:divBdr>
                        <w:top w:val="none" w:sz="0" w:space="0" w:color="auto"/>
                        <w:left w:val="none" w:sz="0" w:space="0" w:color="auto"/>
                        <w:bottom w:val="none" w:sz="0" w:space="0" w:color="auto"/>
                        <w:right w:val="none" w:sz="0" w:space="0" w:color="auto"/>
                      </w:divBdr>
                    </w:div>
                  </w:divsChild>
                </w:div>
                <w:div w:id="5921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4429">
          <w:marLeft w:val="0"/>
          <w:marRight w:val="0"/>
          <w:marTop w:val="0"/>
          <w:marBottom w:val="0"/>
          <w:divBdr>
            <w:top w:val="none" w:sz="0" w:space="0" w:color="auto"/>
            <w:left w:val="none" w:sz="0" w:space="0" w:color="auto"/>
            <w:bottom w:val="none" w:sz="0" w:space="0" w:color="auto"/>
            <w:right w:val="none" w:sz="0" w:space="0" w:color="auto"/>
          </w:divBdr>
        </w:div>
        <w:div w:id="404382472">
          <w:marLeft w:val="0"/>
          <w:marRight w:val="0"/>
          <w:marTop w:val="0"/>
          <w:marBottom w:val="0"/>
          <w:divBdr>
            <w:top w:val="none" w:sz="0" w:space="0" w:color="auto"/>
            <w:left w:val="none" w:sz="0" w:space="0" w:color="auto"/>
            <w:bottom w:val="none" w:sz="0" w:space="0" w:color="auto"/>
            <w:right w:val="none" w:sz="0" w:space="0" w:color="auto"/>
          </w:divBdr>
        </w:div>
        <w:div w:id="751782892">
          <w:marLeft w:val="0"/>
          <w:marRight w:val="0"/>
          <w:marTop w:val="0"/>
          <w:marBottom w:val="0"/>
          <w:divBdr>
            <w:top w:val="none" w:sz="0" w:space="0" w:color="auto"/>
            <w:left w:val="none" w:sz="0" w:space="0" w:color="auto"/>
            <w:bottom w:val="none" w:sz="0" w:space="0" w:color="auto"/>
            <w:right w:val="none" w:sz="0" w:space="0" w:color="auto"/>
          </w:divBdr>
          <w:divsChild>
            <w:div w:id="1717313833">
              <w:marLeft w:val="0"/>
              <w:marRight w:val="0"/>
              <w:marTop w:val="0"/>
              <w:marBottom w:val="0"/>
              <w:divBdr>
                <w:top w:val="none" w:sz="0" w:space="0" w:color="auto"/>
                <w:left w:val="none" w:sz="0" w:space="0" w:color="auto"/>
                <w:bottom w:val="none" w:sz="0" w:space="0" w:color="auto"/>
                <w:right w:val="none" w:sz="0" w:space="0" w:color="auto"/>
              </w:divBdr>
              <w:divsChild>
                <w:div w:id="665792254">
                  <w:marLeft w:val="0"/>
                  <w:marRight w:val="0"/>
                  <w:marTop w:val="0"/>
                  <w:marBottom w:val="0"/>
                  <w:divBdr>
                    <w:top w:val="none" w:sz="0" w:space="0" w:color="auto"/>
                    <w:left w:val="none" w:sz="0" w:space="0" w:color="auto"/>
                    <w:bottom w:val="none" w:sz="0" w:space="0" w:color="auto"/>
                    <w:right w:val="none" w:sz="0" w:space="0" w:color="auto"/>
                  </w:divBdr>
                  <w:divsChild>
                    <w:div w:id="1654288622">
                      <w:marLeft w:val="0"/>
                      <w:marRight w:val="0"/>
                      <w:marTop w:val="0"/>
                      <w:marBottom w:val="0"/>
                      <w:divBdr>
                        <w:top w:val="none" w:sz="0" w:space="0" w:color="auto"/>
                        <w:left w:val="none" w:sz="0" w:space="0" w:color="auto"/>
                        <w:bottom w:val="none" w:sz="0" w:space="0" w:color="auto"/>
                        <w:right w:val="none" w:sz="0" w:space="0" w:color="auto"/>
                      </w:divBdr>
                    </w:div>
                    <w:div w:id="1378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8557">
          <w:marLeft w:val="0"/>
          <w:marRight w:val="0"/>
          <w:marTop w:val="0"/>
          <w:marBottom w:val="0"/>
          <w:divBdr>
            <w:top w:val="none" w:sz="0" w:space="0" w:color="auto"/>
            <w:left w:val="none" w:sz="0" w:space="0" w:color="auto"/>
            <w:bottom w:val="none" w:sz="0" w:space="0" w:color="auto"/>
            <w:right w:val="none" w:sz="0" w:space="0" w:color="auto"/>
          </w:divBdr>
        </w:div>
        <w:div w:id="1986083529">
          <w:marLeft w:val="0"/>
          <w:marRight w:val="0"/>
          <w:marTop w:val="0"/>
          <w:marBottom w:val="0"/>
          <w:divBdr>
            <w:top w:val="none" w:sz="0" w:space="0" w:color="auto"/>
            <w:left w:val="none" w:sz="0" w:space="0" w:color="auto"/>
            <w:bottom w:val="none" w:sz="0" w:space="0" w:color="auto"/>
            <w:right w:val="none" w:sz="0" w:space="0" w:color="auto"/>
          </w:divBdr>
          <w:divsChild>
            <w:div w:id="720786781">
              <w:marLeft w:val="0"/>
              <w:marRight w:val="0"/>
              <w:marTop w:val="0"/>
              <w:marBottom w:val="0"/>
              <w:divBdr>
                <w:top w:val="none" w:sz="0" w:space="0" w:color="auto"/>
                <w:left w:val="none" w:sz="0" w:space="0" w:color="auto"/>
                <w:bottom w:val="none" w:sz="0" w:space="0" w:color="auto"/>
                <w:right w:val="none" w:sz="0" w:space="0" w:color="auto"/>
              </w:divBdr>
            </w:div>
          </w:divsChild>
        </w:div>
        <w:div w:id="1178009866">
          <w:marLeft w:val="0"/>
          <w:marRight w:val="0"/>
          <w:marTop w:val="0"/>
          <w:marBottom w:val="0"/>
          <w:divBdr>
            <w:top w:val="none" w:sz="0" w:space="0" w:color="auto"/>
            <w:left w:val="none" w:sz="0" w:space="0" w:color="auto"/>
            <w:bottom w:val="none" w:sz="0" w:space="0" w:color="auto"/>
            <w:right w:val="none" w:sz="0" w:space="0" w:color="auto"/>
          </w:divBdr>
          <w:divsChild>
            <w:div w:id="944583671">
              <w:marLeft w:val="0"/>
              <w:marRight w:val="0"/>
              <w:marTop w:val="0"/>
              <w:marBottom w:val="0"/>
              <w:divBdr>
                <w:top w:val="none" w:sz="0" w:space="0" w:color="auto"/>
                <w:left w:val="none" w:sz="0" w:space="0" w:color="auto"/>
                <w:bottom w:val="single" w:sz="12" w:space="0" w:color="000000"/>
                <w:right w:val="none" w:sz="0" w:space="0" w:color="auto"/>
              </w:divBdr>
            </w:div>
            <w:div w:id="571622793">
              <w:marLeft w:val="0"/>
              <w:marRight w:val="0"/>
              <w:marTop w:val="0"/>
              <w:marBottom w:val="0"/>
              <w:divBdr>
                <w:top w:val="none" w:sz="0" w:space="0" w:color="auto"/>
                <w:left w:val="none" w:sz="0" w:space="0" w:color="auto"/>
                <w:bottom w:val="single" w:sz="12" w:space="0" w:color="000000"/>
                <w:right w:val="none" w:sz="0" w:space="0" w:color="auto"/>
              </w:divBdr>
            </w:div>
            <w:div w:id="1005279770">
              <w:marLeft w:val="0"/>
              <w:marRight w:val="0"/>
              <w:marTop w:val="0"/>
              <w:marBottom w:val="0"/>
              <w:divBdr>
                <w:top w:val="none" w:sz="0" w:space="0" w:color="auto"/>
                <w:left w:val="none" w:sz="0" w:space="0" w:color="auto"/>
                <w:bottom w:val="single" w:sz="12" w:space="0" w:color="000000"/>
                <w:right w:val="none" w:sz="0" w:space="0" w:color="auto"/>
              </w:divBdr>
            </w:div>
          </w:divsChild>
        </w:div>
        <w:div w:id="1852253397">
          <w:marLeft w:val="0"/>
          <w:marRight w:val="0"/>
          <w:marTop w:val="0"/>
          <w:marBottom w:val="0"/>
          <w:divBdr>
            <w:top w:val="none" w:sz="0" w:space="0" w:color="auto"/>
            <w:left w:val="none" w:sz="0" w:space="0" w:color="auto"/>
            <w:bottom w:val="none" w:sz="0" w:space="0" w:color="auto"/>
            <w:right w:val="none" w:sz="0" w:space="0" w:color="auto"/>
          </w:divBdr>
          <w:divsChild>
            <w:div w:id="1962028138">
              <w:marLeft w:val="0"/>
              <w:marRight w:val="0"/>
              <w:marTop w:val="0"/>
              <w:marBottom w:val="0"/>
              <w:divBdr>
                <w:top w:val="none" w:sz="0" w:space="0" w:color="auto"/>
                <w:left w:val="none" w:sz="0" w:space="0" w:color="auto"/>
                <w:bottom w:val="none" w:sz="0" w:space="0" w:color="auto"/>
                <w:right w:val="none" w:sz="0" w:space="0" w:color="auto"/>
              </w:divBdr>
            </w:div>
            <w:div w:id="1788769">
              <w:marLeft w:val="0"/>
              <w:marRight w:val="0"/>
              <w:marTop w:val="0"/>
              <w:marBottom w:val="0"/>
              <w:divBdr>
                <w:top w:val="none" w:sz="0" w:space="0" w:color="auto"/>
                <w:left w:val="none" w:sz="0" w:space="0" w:color="auto"/>
                <w:bottom w:val="none" w:sz="0" w:space="0" w:color="auto"/>
                <w:right w:val="none" w:sz="0" w:space="0" w:color="auto"/>
              </w:divBdr>
            </w:div>
            <w:div w:id="1795519923">
              <w:marLeft w:val="0"/>
              <w:marRight w:val="0"/>
              <w:marTop w:val="0"/>
              <w:marBottom w:val="0"/>
              <w:divBdr>
                <w:top w:val="none" w:sz="0" w:space="0" w:color="auto"/>
                <w:left w:val="none" w:sz="0" w:space="0" w:color="auto"/>
                <w:bottom w:val="none" w:sz="0" w:space="0" w:color="auto"/>
                <w:right w:val="none" w:sz="0" w:space="0" w:color="auto"/>
              </w:divBdr>
            </w:div>
          </w:divsChild>
        </w:div>
        <w:div w:id="491222442">
          <w:marLeft w:val="0"/>
          <w:marRight w:val="0"/>
          <w:marTop w:val="0"/>
          <w:marBottom w:val="0"/>
          <w:divBdr>
            <w:top w:val="none" w:sz="0" w:space="0" w:color="auto"/>
            <w:left w:val="none" w:sz="0" w:space="0" w:color="auto"/>
            <w:bottom w:val="none" w:sz="0" w:space="0" w:color="auto"/>
            <w:right w:val="none" w:sz="0" w:space="0" w:color="auto"/>
          </w:divBdr>
        </w:div>
        <w:div w:id="717165522">
          <w:marLeft w:val="0"/>
          <w:marRight w:val="0"/>
          <w:marTop w:val="0"/>
          <w:marBottom w:val="0"/>
          <w:divBdr>
            <w:top w:val="none" w:sz="0" w:space="0" w:color="auto"/>
            <w:left w:val="none" w:sz="0" w:space="0" w:color="auto"/>
            <w:bottom w:val="none" w:sz="0" w:space="0" w:color="auto"/>
            <w:right w:val="none" w:sz="0" w:space="0" w:color="auto"/>
          </w:divBdr>
          <w:divsChild>
            <w:div w:id="881206339">
              <w:marLeft w:val="0"/>
              <w:marRight w:val="0"/>
              <w:marTop w:val="0"/>
              <w:marBottom w:val="0"/>
              <w:divBdr>
                <w:top w:val="none" w:sz="0" w:space="0" w:color="auto"/>
                <w:left w:val="none" w:sz="0" w:space="0" w:color="auto"/>
                <w:bottom w:val="none" w:sz="0" w:space="0" w:color="auto"/>
                <w:right w:val="none" w:sz="0" w:space="0" w:color="auto"/>
              </w:divBdr>
            </w:div>
          </w:divsChild>
        </w:div>
        <w:div w:id="1592081658">
          <w:marLeft w:val="0"/>
          <w:marRight w:val="0"/>
          <w:marTop w:val="0"/>
          <w:marBottom w:val="0"/>
          <w:divBdr>
            <w:top w:val="none" w:sz="0" w:space="0" w:color="auto"/>
            <w:left w:val="none" w:sz="0" w:space="0" w:color="auto"/>
            <w:bottom w:val="none" w:sz="0" w:space="0" w:color="auto"/>
            <w:right w:val="none" w:sz="0" w:space="0" w:color="auto"/>
          </w:divBdr>
          <w:divsChild>
            <w:div w:id="1854421219">
              <w:marLeft w:val="0"/>
              <w:marRight w:val="0"/>
              <w:marTop w:val="0"/>
              <w:marBottom w:val="0"/>
              <w:divBdr>
                <w:top w:val="none" w:sz="0" w:space="0" w:color="auto"/>
                <w:left w:val="none" w:sz="0" w:space="0" w:color="auto"/>
                <w:bottom w:val="single" w:sz="12" w:space="0" w:color="000000"/>
                <w:right w:val="none" w:sz="0" w:space="0" w:color="auto"/>
              </w:divBdr>
            </w:div>
            <w:div w:id="20478063">
              <w:marLeft w:val="0"/>
              <w:marRight w:val="0"/>
              <w:marTop w:val="0"/>
              <w:marBottom w:val="0"/>
              <w:divBdr>
                <w:top w:val="none" w:sz="0" w:space="0" w:color="auto"/>
                <w:left w:val="none" w:sz="0" w:space="0" w:color="auto"/>
                <w:bottom w:val="single" w:sz="12" w:space="0" w:color="000000"/>
                <w:right w:val="none" w:sz="0" w:space="0" w:color="auto"/>
              </w:divBdr>
            </w:div>
            <w:div w:id="1901404118">
              <w:marLeft w:val="0"/>
              <w:marRight w:val="0"/>
              <w:marTop w:val="0"/>
              <w:marBottom w:val="0"/>
              <w:divBdr>
                <w:top w:val="none" w:sz="0" w:space="0" w:color="auto"/>
                <w:left w:val="none" w:sz="0" w:space="0" w:color="auto"/>
                <w:bottom w:val="single" w:sz="12" w:space="0" w:color="000000"/>
                <w:right w:val="none" w:sz="0" w:space="0" w:color="auto"/>
              </w:divBdr>
            </w:div>
          </w:divsChild>
        </w:div>
        <w:div w:id="1309749122">
          <w:marLeft w:val="0"/>
          <w:marRight w:val="0"/>
          <w:marTop w:val="0"/>
          <w:marBottom w:val="0"/>
          <w:divBdr>
            <w:top w:val="none" w:sz="0" w:space="0" w:color="auto"/>
            <w:left w:val="none" w:sz="0" w:space="0" w:color="auto"/>
            <w:bottom w:val="none" w:sz="0" w:space="0" w:color="auto"/>
            <w:right w:val="none" w:sz="0" w:space="0" w:color="auto"/>
          </w:divBdr>
          <w:divsChild>
            <w:div w:id="1314868253">
              <w:marLeft w:val="0"/>
              <w:marRight w:val="0"/>
              <w:marTop w:val="0"/>
              <w:marBottom w:val="0"/>
              <w:divBdr>
                <w:top w:val="none" w:sz="0" w:space="0" w:color="auto"/>
                <w:left w:val="none" w:sz="0" w:space="0" w:color="auto"/>
                <w:bottom w:val="none" w:sz="0" w:space="0" w:color="auto"/>
                <w:right w:val="none" w:sz="0" w:space="0" w:color="auto"/>
              </w:divBdr>
            </w:div>
            <w:div w:id="253630086">
              <w:marLeft w:val="0"/>
              <w:marRight w:val="0"/>
              <w:marTop w:val="0"/>
              <w:marBottom w:val="0"/>
              <w:divBdr>
                <w:top w:val="none" w:sz="0" w:space="0" w:color="auto"/>
                <w:left w:val="none" w:sz="0" w:space="0" w:color="auto"/>
                <w:bottom w:val="none" w:sz="0" w:space="0" w:color="auto"/>
                <w:right w:val="none" w:sz="0" w:space="0" w:color="auto"/>
              </w:divBdr>
            </w:div>
            <w:div w:id="800415843">
              <w:marLeft w:val="0"/>
              <w:marRight w:val="0"/>
              <w:marTop w:val="0"/>
              <w:marBottom w:val="0"/>
              <w:divBdr>
                <w:top w:val="none" w:sz="0" w:space="0" w:color="auto"/>
                <w:left w:val="none" w:sz="0" w:space="0" w:color="auto"/>
                <w:bottom w:val="none" w:sz="0" w:space="0" w:color="auto"/>
                <w:right w:val="none" w:sz="0" w:space="0" w:color="auto"/>
              </w:divBdr>
            </w:div>
          </w:divsChild>
        </w:div>
        <w:div w:id="516893333">
          <w:marLeft w:val="0"/>
          <w:marRight w:val="0"/>
          <w:marTop w:val="0"/>
          <w:marBottom w:val="0"/>
          <w:divBdr>
            <w:top w:val="none" w:sz="0" w:space="0" w:color="auto"/>
            <w:left w:val="none" w:sz="0" w:space="0" w:color="auto"/>
            <w:bottom w:val="none" w:sz="0" w:space="0" w:color="auto"/>
            <w:right w:val="none" w:sz="0" w:space="0" w:color="auto"/>
          </w:divBdr>
        </w:div>
        <w:div w:id="600651388">
          <w:marLeft w:val="0"/>
          <w:marRight w:val="0"/>
          <w:marTop w:val="0"/>
          <w:marBottom w:val="0"/>
          <w:divBdr>
            <w:top w:val="none" w:sz="0" w:space="0" w:color="auto"/>
            <w:left w:val="none" w:sz="0" w:space="0" w:color="auto"/>
            <w:bottom w:val="none" w:sz="0" w:space="0" w:color="auto"/>
            <w:right w:val="none" w:sz="0" w:space="0" w:color="auto"/>
          </w:divBdr>
          <w:divsChild>
            <w:div w:id="597098747">
              <w:marLeft w:val="0"/>
              <w:marRight w:val="0"/>
              <w:marTop w:val="0"/>
              <w:marBottom w:val="0"/>
              <w:divBdr>
                <w:top w:val="none" w:sz="0" w:space="0" w:color="auto"/>
                <w:left w:val="none" w:sz="0" w:space="0" w:color="auto"/>
                <w:bottom w:val="none" w:sz="0" w:space="0" w:color="auto"/>
                <w:right w:val="none" w:sz="0" w:space="0" w:color="auto"/>
              </w:divBdr>
            </w:div>
          </w:divsChild>
        </w:div>
        <w:div w:id="1746218343">
          <w:marLeft w:val="0"/>
          <w:marRight w:val="0"/>
          <w:marTop w:val="0"/>
          <w:marBottom w:val="0"/>
          <w:divBdr>
            <w:top w:val="none" w:sz="0" w:space="0" w:color="auto"/>
            <w:left w:val="none" w:sz="0" w:space="0" w:color="auto"/>
            <w:bottom w:val="none" w:sz="0" w:space="0" w:color="auto"/>
            <w:right w:val="none" w:sz="0" w:space="0" w:color="auto"/>
          </w:divBdr>
          <w:divsChild>
            <w:div w:id="1192182323">
              <w:marLeft w:val="0"/>
              <w:marRight w:val="0"/>
              <w:marTop w:val="0"/>
              <w:marBottom w:val="0"/>
              <w:divBdr>
                <w:top w:val="none" w:sz="0" w:space="0" w:color="auto"/>
                <w:left w:val="none" w:sz="0" w:space="0" w:color="auto"/>
                <w:bottom w:val="single" w:sz="12" w:space="0" w:color="000000"/>
                <w:right w:val="none" w:sz="0" w:space="0" w:color="auto"/>
              </w:divBdr>
            </w:div>
            <w:div w:id="1048260987">
              <w:marLeft w:val="0"/>
              <w:marRight w:val="0"/>
              <w:marTop w:val="0"/>
              <w:marBottom w:val="0"/>
              <w:divBdr>
                <w:top w:val="none" w:sz="0" w:space="0" w:color="auto"/>
                <w:left w:val="none" w:sz="0" w:space="0" w:color="auto"/>
                <w:bottom w:val="single" w:sz="12" w:space="0" w:color="000000"/>
                <w:right w:val="none" w:sz="0" w:space="0" w:color="auto"/>
              </w:divBdr>
            </w:div>
            <w:div w:id="1114399266">
              <w:marLeft w:val="0"/>
              <w:marRight w:val="0"/>
              <w:marTop w:val="0"/>
              <w:marBottom w:val="0"/>
              <w:divBdr>
                <w:top w:val="none" w:sz="0" w:space="0" w:color="auto"/>
                <w:left w:val="none" w:sz="0" w:space="0" w:color="auto"/>
                <w:bottom w:val="single" w:sz="12" w:space="0" w:color="000000"/>
                <w:right w:val="none" w:sz="0" w:space="0" w:color="auto"/>
              </w:divBdr>
            </w:div>
          </w:divsChild>
        </w:div>
        <w:div w:id="1278100603">
          <w:marLeft w:val="0"/>
          <w:marRight w:val="0"/>
          <w:marTop w:val="0"/>
          <w:marBottom w:val="0"/>
          <w:divBdr>
            <w:top w:val="none" w:sz="0" w:space="0" w:color="auto"/>
            <w:left w:val="none" w:sz="0" w:space="0" w:color="auto"/>
            <w:bottom w:val="none" w:sz="0" w:space="0" w:color="auto"/>
            <w:right w:val="none" w:sz="0" w:space="0" w:color="auto"/>
          </w:divBdr>
          <w:divsChild>
            <w:div w:id="1290820378">
              <w:marLeft w:val="0"/>
              <w:marRight w:val="0"/>
              <w:marTop w:val="0"/>
              <w:marBottom w:val="0"/>
              <w:divBdr>
                <w:top w:val="none" w:sz="0" w:space="0" w:color="auto"/>
                <w:left w:val="none" w:sz="0" w:space="0" w:color="auto"/>
                <w:bottom w:val="none" w:sz="0" w:space="0" w:color="auto"/>
                <w:right w:val="none" w:sz="0" w:space="0" w:color="auto"/>
              </w:divBdr>
            </w:div>
            <w:div w:id="186254454">
              <w:marLeft w:val="0"/>
              <w:marRight w:val="0"/>
              <w:marTop w:val="0"/>
              <w:marBottom w:val="0"/>
              <w:divBdr>
                <w:top w:val="none" w:sz="0" w:space="0" w:color="auto"/>
                <w:left w:val="none" w:sz="0" w:space="0" w:color="auto"/>
                <w:bottom w:val="none" w:sz="0" w:space="0" w:color="auto"/>
                <w:right w:val="none" w:sz="0" w:space="0" w:color="auto"/>
              </w:divBdr>
            </w:div>
            <w:div w:id="803424933">
              <w:marLeft w:val="0"/>
              <w:marRight w:val="0"/>
              <w:marTop w:val="0"/>
              <w:marBottom w:val="0"/>
              <w:divBdr>
                <w:top w:val="none" w:sz="0" w:space="0" w:color="auto"/>
                <w:left w:val="none" w:sz="0" w:space="0" w:color="auto"/>
                <w:bottom w:val="none" w:sz="0" w:space="0" w:color="auto"/>
                <w:right w:val="none" w:sz="0" w:space="0" w:color="auto"/>
              </w:divBdr>
            </w:div>
          </w:divsChild>
        </w:div>
        <w:div w:id="1024356366">
          <w:marLeft w:val="0"/>
          <w:marRight w:val="0"/>
          <w:marTop w:val="0"/>
          <w:marBottom w:val="0"/>
          <w:divBdr>
            <w:top w:val="none" w:sz="0" w:space="0" w:color="auto"/>
            <w:left w:val="none" w:sz="0" w:space="0" w:color="auto"/>
            <w:bottom w:val="none" w:sz="0" w:space="0" w:color="auto"/>
            <w:right w:val="none" w:sz="0" w:space="0" w:color="auto"/>
          </w:divBdr>
        </w:div>
        <w:div w:id="1669867733">
          <w:marLeft w:val="0"/>
          <w:marRight w:val="0"/>
          <w:marTop w:val="0"/>
          <w:marBottom w:val="0"/>
          <w:divBdr>
            <w:top w:val="none" w:sz="0" w:space="0" w:color="auto"/>
            <w:left w:val="none" w:sz="0" w:space="0" w:color="auto"/>
            <w:bottom w:val="none" w:sz="0" w:space="0" w:color="auto"/>
            <w:right w:val="none" w:sz="0" w:space="0" w:color="auto"/>
          </w:divBdr>
          <w:divsChild>
            <w:div w:id="69814556">
              <w:marLeft w:val="0"/>
              <w:marRight w:val="0"/>
              <w:marTop w:val="0"/>
              <w:marBottom w:val="0"/>
              <w:divBdr>
                <w:top w:val="none" w:sz="0" w:space="0" w:color="auto"/>
                <w:left w:val="none" w:sz="0" w:space="0" w:color="auto"/>
                <w:bottom w:val="none" w:sz="0" w:space="0" w:color="auto"/>
                <w:right w:val="none" w:sz="0" w:space="0" w:color="auto"/>
              </w:divBdr>
            </w:div>
          </w:divsChild>
        </w:div>
        <w:div w:id="1927418049">
          <w:marLeft w:val="0"/>
          <w:marRight w:val="0"/>
          <w:marTop w:val="0"/>
          <w:marBottom w:val="0"/>
          <w:divBdr>
            <w:top w:val="none" w:sz="0" w:space="0" w:color="auto"/>
            <w:left w:val="none" w:sz="0" w:space="0" w:color="auto"/>
            <w:bottom w:val="none" w:sz="0" w:space="0" w:color="auto"/>
            <w:right w:val="none" w:sz="0" w:space="0" w:color="auto"/>
          </w:divBdr>
          <w:divsChild>
            <w:div w:id="210728486">
              <w:marLeft w:val="0"/>
              <w:marRight w:val="0"/>
              <w:marTop w:val="0"/>
              <w:marBottom w:val="0"/>
              <w:divBdr>
                <w:top w:val="none" w:sz="0" w:space="0" w:color="auto"/>
                <w:left w:val="none" w:sz="0" w:space="0" w:color="auto"/>
                <w:bottom w:val="single" w:sz="12" w:space="0" w:color="000000"/>
                <w:right w:val="none" w:sz="0" w:space="0" w:color="auto"/>
              </w:divBdr>
            </w:div>
            <w:div w:id="698435779">
              <w:marLeft w:val="0"/>
              <w:marRight w:val="0"/>
              <w:marTop w:val="0"/>
              <w:marBottom w:val="0"/>
              <w:divBdr>
                <w:top w:val="none" w:sz="0" w:space="0" w:color="auto"/>
                <w:left w:val="none" w:sz="0" w:space="0" w:color="auto"/>
                <w:bottom w:val="single" w:sz="12" w:space="0" w:color="000000"/>
                <w:right w:val="none" w:sz="0" w:space="0" w:color="auto"/>
              </w:divBdr>
            </w:div>
            <w:div w:id="2008553460">
              <w:marLeft w:val="0"/>
              <w:marRight w:val="0"/>
              <w:marTop w:val="0"/>
              <w:marBottom w:val="0"/>
              <w:divBdr>
                <w:top w:val="none" w:sz="0" w:space="0" w:color="auto"/>
                <w:left w:val="none" w:sz="0" w:space="0" w:color="auto"/>
                <w:bottom w:val="single" w:sz="12" w:space="0" w:color="000000"/>
                <w:right w:val="none" w:sz="0" w:space="0" w:color="auto"/>
              </w:divBdr>
            </w:div>
          </w:divsChild>
        </w:div>
        <w:div w:id="1322348841">
          <w:marLeft w:val="0"/>
          <w:marRight w:val="0"/>
          <w:marTop w:val="0"/>
          <w:marBottom w:val="0"/>
          <w:divBdr>
            <w:top w:val="none" w:sz="0" w:space="0" w:color="auto"/>
            <w:left w:val="none" w:sz="0" w:space="0" w:color="auto"/>
            <w:bottom w:val="none" w:sz="0" w:space="0" w:color="auto"/>
            <w:right w:val="none" w:sz="0" w:space="0" w:color="auto"/>
          </w:divBdr>
          <w:divsChild>
            <w:div w:id="1033387976">
              <w:marLeft w:val="0"/>
              <w:marRight w:val="0"/>
              <w:marTop w:val="0"/>
              <w:marBottom w:val="0"/>
              <w:divBdr>
                <w:top w:val="none" w:sz="0" w:space="0" w:color="auto"/>
                <w:left w:val="none" w:sz="0" w:space="0" w:color="auto"/>
                <w:bottom w:val="none" w:sz="0" w:space="0" w:color="auto"/>
                <w:right w:val="none" w:sz="0" w:space="0" w:color="auto"/>
              </w:divBdr>
            </w:div>
            <w:div w:id="1744181007">
              <w:marLeft w:val="0"/>
              <w:marRight w:val="0"/>
              <w:marTop w:val="0"/>
              <w:marBottom w:val="0"/>
              <w:divBdr>
                <w:top w:val="none" w:sz="0" w:space="0" w:color="auto"/>
                <w:left w:val="none" w:sz="0" w:space="0" w:color="auto"/>
                <w:bottom w:val="none" w:sz="0" w:space="0" w:color="auto"/>
                <w:right w:val="none" w:sz="0" w:space="0" w:color="auto"/>
              </w:divBdr>
            </w:div>
            <w:div w:id="686370835">
              <w:marLeft w:val="0"/>
              <w:marRight w:val="0"/>
              <w:marTop w:val="0"/>
              <w:marBottom w:val="0"/>
              <w:divBdr>
                <w:top w:val="none" w:sz="0" w:space="0" w:color="auto"/>
                <w:left w:val="none" w:sz="0" w:space="0" w:color="auto"/>
                <w:bottom w:val="none" w:sz="0" w:space="0" w:color="auto"/>
                <w:right w:val="none" w:sz="0" w:space="0" w:color="auto"/>
              </w:divBdr>
            </w:div>
          </w:divsChild>
        </w:div>
        <w:div w:id="1384670441">
          <w:marLeft w:val="0"/>
          <w:marRight w:val="0"/>
          <w:marTop w:val="0"/>
          <w:marBottom w:val="0"/>
          <w:divBdr>
            <w:top w:val="none" w:sz="0" w:space="0" w:color="auto"/>
            <w:left w:val="none" w:sz="0" w:space="0" w:color="auto"/>
            <w:bottom w:val="none" w:sz="0" w:space="0" w:color="auto"/>
            <w:right w:val="none" w:sz="0" w:space="0" w:color="auto"/>
          </w:divBdr>
        </w:div>
        <w:div w:id="1149831986">
          <w:marLeft w:val="0"/>
          <w:marRight w:val="0"/>
          <w:marTop w:val="0"/>
          <w:marBottom w:val="0"/>
          <w:divBdr>
            <w:top w:val="none" w:sz="0" w:space="0" w:color="auto"/>
            <w:left w:val="none" w:sz="0" w:space="0" w:color="auto"/>
            <w:bottom w:val="none" w:sz="0" w:space="0" w:color="auto"/>
            <w:right w:val="none" w:sz="0" w:space="0" w:color="auto"/>
          </w:divBdr>
          <w:divsChild>
            <w:div w:id="1549682858">
              <w:marLeft w:val="0"/>
              <w:marRight w:val="0"/>
              <w:marTop w:val="0"/>
              <w:marBottom w:val="0"/>
              <w:divBdr>
                <w:top w:val="none" w:sz="0" w:space="0" w:color="auto"/>
                <w:left w:val="none" w:sz="0" w:space="0" w:color="auto"/>
                <w:bottom w:val="none" w:sz="0" w:space="0" w:color="auto"/>
                <w:right w:val="none" w:sz="0" w:space="0" w:color="auto"/>
              </w:divBdr>
            </w:div>
          </w:divsChild>
        </w:div>
        <w:div w:id="978345499">
          <w:marLeft w:val="0"/>
          <w:marRight w:val="0"/>
          <w:marTop w:val="0"/>
          <w:marBottom w:val="0"/>
          <w:divBdr>
            <w:top w:val="none" w:sz="0" w:space="0" w:color="auto"/>
            <w:left w:val="none" w:sz="0" w:space="0" w:color="auto"/>
            <w:bottom w:val="none" w:sz="0" w:space="0" w:color="auto"/>
            <w:right w:val="none" w:sz="0" w:space="0" w:color="auto"/>
          </w:divBdr>
          <w:divsChild>
            <w:div w:id="1982727189">
              <w:marLeft w:val="0"/>
              <w:marRight w:val="0"/>
              <w:marTop w:val="0"/>
              <w:marBottom w:val="0"/>
              <w:divBdr>
                <w:top w:val="none" w:sz="0" w:space="0" w:color="auto"/>
                <w:left w:val="none" w:sz="0" w:space="0" w:color="auto"/>
                <w:bottom w:val="single" w:sz="12" w:space="0" w:color="000000"/>
                <w:right w:val="none" w:sz="0" w:space="0" w:color="auto"/>
              </w:divBdr>
            </w:div>
            <w:div w:id="311719091">
              <w:marLeft w:val="0"/>
              <w:marRight w:val="0"/>
              <w:marTop w:val="0"/>
              <w:marBottom w:val="0"/>
              <w:divBdr>
                <w:top w:val="none" w:sz="0" w:space="0" w:color="auto"/>
                <w:left w:val="none" w:sz="0" w:space="0" w:color="auto"/>
                <w:bottom w:val="single" w:sz="12" w:space="0" w:color="000000"/>
                <w:right w:val="none" w:sz="0" w:space="0" w:color="auto"/>
              </w:divBdr>
            </w:div>
            <w:div w:id="481893399">
              <w:marLeft w:val="0"/>
              <w:marRight w:val="0"/>
              <w:marTop w:val="0"/>
              <w:marBottom w:val="0"/>
              <w:divBdr>
                <w:top w:val="none" w:sz="0" w:space="0" w:color="auto"/>
                <w:left w:val="none" w:sz="0" w:space="0" w:color="auto"/>
                <w:bottom w:val="single" w:sz="12" w:space="0" w:color="000000"/>
                <w:right w:val="none" w:sz="0" w:space="0" w:color="auto"/>
              </w:divBdr>
            </w:div>
          </w:divsChild>
        </w:div>
        <w:div w:id="879897221">
          <w:marLeft w:val="0"/>
          <w:marRight w:val="0"/>
          <w:marTop w:val="0"/>
          <w:marBottom w:val="0"/>
          <w:divBdr>
            <w:top w:val="none" w:sz="0" w:space="0" w:color="auto"/>
            <w:left w:val="none" w:sz="0" w:space="0" w:color="auto"/>
            <w:bottom w:val="none" w:sz="0" w:space="0" w:color="auto"/>
            <w:right w:val="none" w:sz="0" w:space="0" w:color="auto"/>
          </w:divBdr>
          <w:divsChild>
            <w:div w:id="1268732195">
              <w:marLeft w:val="0"/>
              <w:marRight w:val="0"/>
              <w:marTop w:val="0"/>
              <w:marBottom w:val="0"/>
              <w:divBdr>
                <w:top w:val="none" w:sz="0" w:space="0" w:color="auto"/>
                <w:left w:val="none" w:sz="0" w:space="0" w:color="auto"/>
                <w:bottom w:val="none" w:sz="0" w:space="0" w:color="auto"/>
                <w:right w:val="none" w:sz="0" w:space="0" w:color="auto"/>
              </w:divBdr>
            </w:div>
            <w:div w:id="1212350960">
              <w:marLeft w:val="0"/>
              <w:marRight w:val="0"/>
              <w:marTop w:val="0"/>
              <w:marBottom w:val="0"/>
              <w:divBdr>
                <w:top w:val="none" w:sz="0" w:space="0" w:color="auto"/>
                <w:left w:val="none" w:sz="0" w:space="0" w:color="auto"/>
                <w:bottom w:val="none" w:sz="0" w:space="0" w:color="auto"/>
                <w:right w:val="none" w:sz="0" w:space="0" w:color="auto"/>
              </w:divBdr>
            </w:div>
            <w:div w:id="1748770252">
              <w:marLeft w:val="0"/>
              <w:marRight w:val="0"/>
              <w:marTop w:val="0"/>
              <w:marBottom w:val="0"/>
              <w:divBdr>
                <w:top w:val="none" w:sz="0" w:space="0" w:color="auto"/>
                <w:left w:val="none" w:sz="0" w:space="0" w:color="auto"/>
                <w:bottom w:val="none" w:sz="0" w:space="0" w:color="auto"/>
                <w:right w:val="none" w:sz="0" w:space="0" w:color="auto"/>
              </w:divBdr>
            </w:div>
          </w:divsChild>
        </w:div>
        <w:div w:id="1317565454">
          <w:marLeft w:val="0"/>
          <w:marRight w:val="0"/>
          <w:marTop w:val="0"/>
          <w:marBottom w:val="0"/>
          <w:divBdr>
            <w:top w:val="none" w:sz="0" w:space="0" w:color="auto"/>
            <w:left w:val="none" w:sz="0" w:space="0" w:color="auto"/>
            <w:bottom w:val="none" w:sz="0" w:space="0" w:color="auto"/>
            <w:right w:val="none" w:sz="0" w:space="0" w:color="auto"/>
          </w:divBdr>
        </w:div>
        <w:div w:id="1829399979">
          <w:marLeft w:val="0"/>
          <w:marRight w:val="0"/>
          <w:marTop w:val="0"/>
          <w:marBottom w:val="0"/>
          <w:divBdr>
            <w:top w:val="none" w:sz="0" w:space="0" w:color="auto"/>
            <w:left w:val="none" w:sz="0" w:space="0" w:color="auto"/>
            <w:bottom w:val="none" w:sz="0" w:space="0" w:color="auto"/>
            <w:right w:val="none" w:sz="0" w:space="0" w:color="auto"/>
          </w:divBdr>
        </w:div>
        <w:div w:id="1703936801">
          <w:marLeft w:val="0"/>
          <w:marRight w:val="0"/>
          <w:marTop w:val="0"/>
          <w:marBottom w:val="0"/>
          <w:divBdr>
            <w:top w:val="none" w:sz="0" w:space="0" w:color="auto"/>
            <w:left w:val="none" w:sz="0" w:space="0" w:color="auto"/>
            <w:bottom w:val="none" w:sz="0" w:space="0" w:color="auto"/>
            <w:right w:val="none" w:sz="0" w:space="0" w:color="auto"/>
          </w:divBdr>
        </w:div>
        <w:div w:id="69158198">
          <w:marLeft w:val="0"/>
          <w:marRight w:val="0"/>
          <w:marTop w:val="0"/>
          <w:marBottom w:val="0"/>
          <w:divBdr>
            <w:top w:val="none" w:sz="0" w:space="0" w:color="auto"/>
            <w:left w:val="none" w:sz="0" w:space="0" w:color="auto"/>
            <w:bottom w:val="none" w:sz="0" w:space="0" w:color="auto"/>
            <w:right w:val="none" w:sz="0" w:space="0" w:color="auto"/>
          </w:divBdr>
        </w:div>
        <w:div w:id="135102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2234</Words>
  <Characters>12740</Characters>
  <Application>Microsoft Office Word</Application>
  <DocSecurity>0</DocSecurity>
  <Lines>106</Lines>
  <Paragraphs>29</Paragraphs>
  <ScaleCrop>false</ScaleCrop>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2025-02-28T17:20:00Z</dcterms:created>
  <dcterms:modified xsi:type="dcterms:W3CDTF">2025-02-28T17:20:00Z</dcterms:modified>
</cp:coreProperties>
</file>