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7" w:rsidRPr="002E2F67" w:rsidRDefault="002E2F67" w:rsidP="002E2F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sz w:val="24"/>
          <w:szCs w:val="24"/>
        </w:rPr>
        <w:t>Academic Senate Meeting Agenda</w:t>
      </w:r>
    </w:p>
    <w:p w:rsidR="002E2F67" w:rsidRPr="002E2F67" w:rsidRDefault="002E2F67" w:rsidP="002E2F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sz w:val="24"/>
          <w:szCs w:val="24"/>
        </w:rPr>
        <w:t>Wednesday, February 19, 2014</w:t>
      </w:r>
    </w:p>
    <w:p w:rsidR="002E2F67" w:rsidRPr="002E2F67" w:rsidRDefault="002E2F67" w:rsidP="002E2F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2E2F67" w:rsidRPr="002E2F67" w:rsidRDefault="002E2F67" w:rsidP="002E2F6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sz w:val="24"/>
          <w:szCs w:val="24"/>
        </w:rPr>
        <w:t>OLD MAIN ROOM, BONE STUDENT CENTER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Call to Order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Roll Call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Approval of Minutes of December 11, 2013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Presentation:  International Strategic Plan (Rita Bailey, Assistant Provost</w:t>
      </w:r>
      <w:r w:rsidR="00E27304">
        <w:rPr>
          <w:rFonts w:ascii="Times New Roman" w:hAnsi="Times New Roman" w:cs="Times New Roman"/>
          <w:b/>
          <w:i/>
          <w:sz w:val="24"/>
          <w:szCs w:val="24"/>
        </w:rPr>
        <w:t>/Academic Affairs Committee</w:t>
      </w:r>
      <w:r w:rsidRPr="002E2F6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Chairperson's Remarks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Student Body President's Remarks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Administrators' Remarks</w:t>
      </w:r>
      <w:r w:rsidR="00C31287">
        <w:rPr>
          <w:rFonts w:ascii="Times New Roman" w:hAnsi="Times New Roman" w:cs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President Tim Flanagan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Provost Sheri Everts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Vice President of Student Affairs Larry Dietz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Vice President of Finance and Planning Dan Layzell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 xml:space="preserve">Committee Reports:  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Academic Affairs Committee: Senator Stewart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Administrative Affairs and Budget Committee: Senator Smudde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Faculty Affairs Committee: Senator Horst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Planning and Finance Committee: Senator Rich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Rules Committee: Senator Bushell</w:t>
      </w:r>
    </w:p>
    <w:p w:rsid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Advisory Item: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02.04.14.01</w:t>
      </w:r>
      <w:r w:rsidRPr="002E2F67">
        <w:rPr>
          <w:rFonts w:ascii="Times New Roman" w:hAnsi="Times New Roman" w:cs="Times New Roman"/>
          <w:b/>
          <w:i/>
          <w:sz w:val="24"/>
          <w:szCs w:val="24"/>
        </w:rPr>
        <w:tab/>
        <w:t>Report from the Faculty Ombuds Council (Faculty Affairs Committee)</w:t>
      </w:r>
    </w:p>
    <w:p w:rsid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Communication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E2F67" w:rsidRPr="002E2F67" w:rsidRDefault="002E2F67" w:rsidP="002E2F6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2F67">
        <w:rPr>
          <w:rFonts w:ascii="Times New Roman" w:hAnsi="Times New Roman" w:cs="Times New Roman"/>
          <w:b/>
          <w:i/>
          <w:sz w:val="24"/>
          <w:szCs w:val="24"/>
        </w:rPr>
        <w:t>Adjournment</w:t>
      </w:r>
    </w:p>
    <w:p w:rsidR="002E2F67" w:rsidRPr="002E2F67" w:rsidRDefault="002E2F67" w:rsidP="002E2F67">
      <w:pPr>
        <w:rPr>
          <w:b/>
          <w:i/>
        </w:rPr>
      </w:pPr>
    </w:p>
    <w:p w:rsidR="007E0AAF" w:rsidRDefault="00C31287"/>
    <w:sectPr w:rsidR="007E0AAF" w:rsidSect="00E918D8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D8" w:rsidRDefault="00C312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918D8" w:rsidRDefault="00C3128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7"/>
    <w:rsid w:val="002E2F67"/>
    <w:rsid w:val="00A86CF0"/>
    <w:rsid w:val="00AC25BA"/>
    <w:rsid w:val="00BF335A"/>
    <w:rsid w:val="00C31287"/>
    <w:rsid w:val="00E2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E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F67"/>
  </w:style>
  <w:style w:type="paragraph" w:styleId="NoSpacing">
    <w:name w:val="No Spacing"/>
    <w:uiPriority w:val="1"/>
    <w:qFormat/>
    <w:rsid w:val="002E2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E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F67"/>
  </w:style>
  <w:style w:type="paragraph" w:styleId="NoSpacing">
    <w:name w:val="No Spacing"/>
    <w:uiPriority w:val="1"/>
    <w:qFormat/>
    <w:rsid w:val="002E2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cissadmin</dc:creator>
  <cp:lastModifiedBy>cissadmin</cp:lastModifiedBy>
  <cp:revision>4</cp:revision>
  <cp:lastPrinted>2014-02-17T19:58:00Z</cp:lastPrinted>
  <dcterms:created xsi:type="dcterms:W3CDTF">2014-02-13T15:58:00Z</dcterms:created>
  <dcterms:modified xsi:type="dcterms:W3CDTF">2014-02-17T20:00:00Z</dcterms:modified>
</cp:coreProperties>
</file>