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February 17, 2016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Call to Order: 5:35 P.M.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Roll: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Absent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Committee Members: Smitley, Joyce, Soeldner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Present Committee Members: Alcorn,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Beggs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Brauer, Browder,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Ellerton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Goldstein, Jawahar, Kalter, Lin, Marx, Miller-Schuster,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Schaab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Smitley, Soeldner,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Winger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Approval of the minutes from February 3</w:t>
      </w:r>
      <w:r>
        <w:rPr>
          <w:rFonts w:ascii="Times New Roman" w:hAnsi="Times New Roman" w:cs="Times New Roman"/>
          <w:i/>
          <w:iCs/>
          <w:sz w:val="16"/>
          <w:szCs w:val="16"/>
        </w:rPr>
        <w:t>rd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Subcommittee Reports: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Subcommittee for Sustainability met to review policy, but didn’t see the need for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substantial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changes due to the strategic nature of the policy. The committee will meet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again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Subcommittee for Fundraising has not met.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Senate Democrats Report on Executive Compensation: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report is an attack by the Illinois General Assembly to lower support for higher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education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report singles out administrative bloat as a cause of rising costs of higher education.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However, it is unclear what is driving this administrative expansion. As a mechanism for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strategic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planning for the university, it seems we have some responsibility to analyze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administrative expenses and assess the validity of the General Assembly’s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accusations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Vice-President Alt’s presentation touched on what is done with the money we receive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state, as well as how much we spend on unfunded state mandates.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Vice-President Alt intended to be here this week, but was unable to be present. He will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attend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next week to discuss the particulars.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report appeared to be halfway researched. Many facts seemed cherry-picked to cast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higher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education in a negative light.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narrative created by the report is of high administrative salaries driving up tuition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costs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but we really need to investigate where the money is coming from and going to so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can intelligibly respond to the report.</w:t>
      </w:r>
    </w:p>
    <w:p w:rsidR="00FC25EE" w:rsidRDefault="00FC25EE" w:rsidP="00FC25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committee split into groups to brainstorm for the Institutional Priorities Report.</w:t>
      </w:r>
    </w:p>
    <w:p w:rsidR="00E82599" w:rsidRDefault="00FC25EE" w:rsidP="00FC25EE">
      <w:r>
        <w:rPr>
          <w:rFonts w:ascii="Times New Roman" w:hAnsi="Times New Roman" w:cs="Times New Roman"/>
          <w:i/>
          <w:iCs/>
          <w:sz w:val="24"/>
          <w:szCs w:val="24"/>
        </w:rPr>
        <w:t>Adjournment: 7:00P.M.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EE"/>
    <w:rsid w:val="00731BDA"/>
    <w:rsid w:val="009C35A1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2016-12-15T20:09:00Z</dcterms:created>
  <dcterms:modified xsi:type="dcterms:W3CDTF">2016-12-15T20:09:00Z</dcterms:modified>
</cp:coreProperties>
</file>