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1B" w:rsidRPr="0003089C" w:rsidRDefault="006B201B" w:rsidP="006B201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03089C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0308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Rules Committee of Academic Senate</w:t>
      </w:r>
    </w:p>
    <w:p w:rsidR="006B201B" w:rsidRPr="0003089C" w:rsidRDefault="006B201B" w:rsidP="006B201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0308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Meeting Minutes</w:t>
      </w:r>
    </w:p>
    <w:p w:rsidR="006B201B" w:rsidRPr="0003089C" w:rsidRDefault="006B201B" w:rsidP="006B201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0308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Wednesday, November 4, 2015</w:t>
      </w:r>
    </w:p>
    <w:p w:rsidR="006B201B" w:rsidRPr="0003089C" w:rsidRDefault="006B201B" w:rsidP="006B201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0308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6:00 p.m. in Conference Room of Faculty Commons</w:t>
      </w:r>
    </w:p>
    <w:p w:rsidR="006B201B" w:rsidRPr="0003089C" w:rsidRDefault="006B201B" w:rsidP="006B20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B201B" w:rsidRPr="0003089C" w:rsidRDefault="006B201B" w:rsidP="006B201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03089C">
        <w:rPr>
          <w:rFonts w:ascii="Times New Roman" w:eastAsia="Times New Roman" w:hAnsi="Times New Roman"/>
          <w:color w:val="000000"/>
          <w:sz w:val="24"/>
          <w:szCs w:val="24"/>
        </w:rPr>
        <w:t>Call to Order at 6:00 p.m.</w:t>
      </w:r>
    </w:p>
    <w:p w:rsidR="006B201B" w:rsidRPr="0003089C" w:rsidRDefault="006B201B" w:rsidP="006B201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03089C">
        <w:rPr>
          <w:rFonts w:ascii="Times New Roman" w:eastAsia="Times New Roman" w:hAnsi="Times New Roman"/>
          <w:color w:val="000000"/>
          <w:sz w:val="24"/>
          <w:szCs w:val="24"/>
        </w:rPr>
        <w:t>Roll Call &amp; Welcome</w:t>
      </w:r>
    </w:p>
    <w:p w:rsidR="006B201B" w:rsidRPr="0003089C" w:rsidRDefault="006B201B" w:rsidP="006B201B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03089C">
        <w:rPr>
          <w:rFonts w:ascii="Times New Roman" w:eastAsia="Times New Roman" w:hAnsi="Times New Roman"/>
          <w:color w:val="000000"/>
          <w:sz w:val="24"/>
          <w:szCs w:val="24"/>
        </w:rPr>
        <w:t xml:space="preserve">Present: </w:t>
      </w:r>
      <w:r w:rsidRPr="0003089C">
        <w:rPr>
          <w:rFonts w:ascii="Times New Roman" w:hAnsi="Times New Roman"/>
          <w:sz w:val="24"/>
          <w:szCs w:val="24"/>
        </w:rPr>
        <w:t xml:space="preserve">Sunil Chebolu, Paula Crowley, Kyle Falson, Henry Olson, Christian Trujillo, Sam Catanzaro, </w:t>
      </w:r>
      <w:proofErr w:type="spellStart"/>
      <w:r w:rsidRPr="0003089C">
        <w:rPr>
          <w:rFonts w:ascii="Times New Roman" w:hAnsi="Times New Roman"/>
          <w:sz w:val="24"/>
          <w:szCs w:val="24"/>
        </w:rPr>
        <w:t>Obinna</w:t>
      </w:r>
      <w:proofErr w:type="spellEnd"/>
      <w:r w:rsidRPr="00030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89C">
        <w:rPr>
          <w:rFonts w:ascii="Times New Roman" w:hAnsi="Times New Roman"/>
          <w:sz w:val="24"/>
          <w:szCs w:val="24"/>
        </w:rPr>
        <w:t>Mogbogu</w:t>
      </w:r>
      <w:proofErr w:type="spellEnd"/>
      <w:r w:rsidRPr="0003089C">
        <w:rPr>
          <w:rFonts w:ascii="Times New Roman" w:hAnsi="Times New Roman"/>
          <w:sz w:val="24"/>
          <w:szCs w:val="24"/>
        </w:rPr>
        <w:t xml:space="preserve">, Wendy </w:t>
      </w:r>
      <w:proofErr w:type="spellStart"/>
      <w:r w:rsidRPr="0003089C">
        <w:rPr>
          <w:rFonts w:ascii="Times New Roman" w:hAnsi="Times New Roman"/>
          <w:sz w:val="24"/>
          <w:szCs w:val="24"/>
        </w:rPr>
        <w:t>Troxel</w:t>
      </w:r>
      <w:proofErr w:type="spellEnd"/>
      <w:r w:rsidRPr="0003089C">
        <w:rPr>
          <w:rFonts w:ascii="Times New Roman" w:hAnsi="Times New Roman"/>
          <w:sz w:val="24"/>
          <w:szCs w:val="24"/>
        </w:rPr>
        <w:t>, Michael Shurhay, Anne Wortham.</w:t>
      </w:r>
    </w:p>
    <w:p w:rsidR="006B201B" w:rsidRPr="0003089C" w:rsidRDefault="006B201B" w:rsidP="006B201B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03089C">
        <w:rPr>
          <w:rFonts w:ascii="Times New Roman" w:eastAsia="Times New Roman" w:hAnsi="Times New Roman"/>
          <w:color w:val="000000"/>
          <w:sz w:val="24"/>
          <w:szCs w:val="24"/>
        </w:rPr>
        <w:t xml:space="preserve">Absent: </w:t>
      </w:r>
      <w:proofErr w:type="spellStart"/>
      <w:r w:rsidRPr="0003089C">
        <w:rPr>
          <w:rFonts w:ascii="Times New Roman" w:hAnsi="Times New Roman"/>
          <w:sz w:val="24"/>
          <w:szCs w:val="24"/>
        </w:rPr>
        <w:t>Michalene</w:t>
      </w:r>
      <w:proofErr w:type="spellEnd"/>
      <w:r w:rsidRPr="0003089C">
        <w:rPr>
          <w:rFonts w:ascii="Times New Roman" w:hAnsi="Times New Roman"/>
          <w:sz w:val="24"/>
          <w:szCs w:val="24"/>
        </w:rPr>
        <w:t xml:space="preserve"> Cox, Paul </w:t>
      </w:r>
      <w:proofErr w:type="spellStart"/>
      <w:r w:rsidRPr="0003089C">
        <w:rPr>
          <w:rFonts w:ascii="Times New Roman" w:hAnsi="Times New Roman"/>
          <w:sz w:val="24"/>
          <w:szCs w:val="24"/>
        </w:rPr>
        <w:t>Dennhardt</w:t>
      </w:r>
      <w:proofErr w:type="spellEnd"/>
    </w:p>
    <w:p w:rsidR="006B201B" w:rsidRPr="0003089C" w:rsidRDefault="006B201B" w:rsidP="006B201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03089C">
        <w:rPr>
          <w:rFonts w:ascii="Times New Roman" w:eastAsia="Times New Roman" w:hAnsi="Times New Roman"/>
          <w:color w:val="000000"/>
          <w:sz w:val="24"/>
          <w:szCs w:val="24"/>
        </w:rPr>
        <w:t>Approval of Minutes</w:t>
      </w:r>
    </w:p>
    <w:p w:rsidR="006B201B" w:rsidRPr="0003089C" w:rsidRDefault="006B201B" w:rsidP="006B201B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03089C">
        <w:rPr>
          <w:rFonts w:ascii="Times New Roman" w:eastAsia="Times New Roman" w:hAnsi="Times New Roman"/>
          <w:color w:val="000000"/>
          <w:sz w:val="24"/>
          <w:szCs w:val="24"/>
        </w:rPr>
        <w:t>Motioned by Falson -  Seconded by Wortham -  Unanimously Approved</w:t>
      </w:r>
    </w:p>
    <w:p w:rsidR="006B201B" w:rsidRPr="0003089C" w:rsidRDefault="006B201B" w:rsidP="006B201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03089C">
        <w:rPr>
          <w:rFonts w:ascii="Times New Roman" w:eastAsia="Times New Roman" w:hAnsi="Times New Roman"/>
          <w:color w:val="000000"/>
          <w:sz w:val="24"/>
          <w:szCs w:val="24"/>
        </w:rPr>
        <w:t>Reports</w:t>
      </w:r>
    </w:p>
    <w:p w:rsidR="006B201B" w:rsidRPr="0003089C" w:rsidRDefault="006B201B" w:rsidP="006B201B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03089C">
        <w:rPr>
          <w:rFonts w:ascii="Times New Roman" w:eastAsia="Times New Roman" w:hAnsi="Times New Roman"/>
          <w:color w:val="000000"/>
          <w:sz w:val="24"/>
          <w:szCs w:val="24"/>
        </w:rPr>
        <w:t>Chair’s Report</w:t>
      </w:r>
    </w:p>
    <w:p w:rsidR="006B201B" w:rsidRPr="0003089C" w:rsidRDefault="006B201B" w:rsidP="006B201B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03089C">
        <w:rPr>
          <w:rFonts w:ascii="Times New Roman" w:hAnsi="Times New Roman"/>
          <w:color w:val="000000"/>
          <w:sz w:val="24"/>
          <w:szCs w:val="24"/>
        </w:rPr>
        <w:t>Current status of task schedule for Rules Committee, 2015-2016</w:t>
      </w:r>
    </w:p>
    <w:p w:rsidR="006B201B" w:rsidRPr="0003089C" w:rsidRDefault="006B201B" w:rsidP="006B201B">
      <w:pPr>
        <w:numPr>
          <w:ilvl w:val="3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03089C">
        <w:rPr>
          <w:rFonts w:ascii="Times New Roman" w:hAnsi="Times New Roman"/>
          <w:color w:val="000000"/>
          <w:sz w:val="24"/>
          <w:szCs w:val="24"/>
        </w:rPr>
        <w:t>The AFEGC Policy will be a big part of the Spring Semester.  The subcommittee of the Rules Committee working on these guidelines will target February for full Committee Review.</w:t>
      </w:r>
    </w:p>
    <w:p w:rsidR="006B201B" w:rsidRPr="0003089C" w:rsidRDefault="006B201B" w:rsidP="006B201B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03089C">
        <w:rPr>
          <w:rFonts w:ascii="Times New Roman" w:hAnsi="Times New Roman"/>
          <w:color w:val="000000"/>
          <w:sz w:val="24"/>
          <w:szCs w:val="24"/>
        </w:rPr>
        <w:t>Current status of the Milner Library Council Bylaws</w:t>
      </w:r>
    </w:p>
    <w:p w:rsidR="006B201B" w:rsidRPr="0003089C" w:rsidRDefault="006B201B" w:rsidP="006B201B">
      <w:pPr>
        <w:numPr>
          <w:ilvl w:val="3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03089C">
        <w:rPr>
          <w:rFonts w:ascii="Times New Roman" w:hAnsi="Times New Roman"/>
          <w:color w:val="000000"/>
          <w:sz w:val="24"/>
          <w:szCs w:val="24"/>
        </w:rPr>
        <w:t>Requested for more time.</w:t>
      </w:r>
    </w:p>
    <w:p w:rsidR="006B201B" w:rsidRPr="0003089C" w:rsidRDefault="006B201B" w:rsidP="006B201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03089C">
        <w:rPr>
          <w:rFonts w:ascii="Times New Roman" w:eastAsia="Times New Roman" w:hAnsi="Times New Roman"/>
          <w:color w:val="000000"/>
          <w:sz w:val="24"/>
          <w:szCs w:val="24"/>
        </w:rPr>
        <w:t>Discussion</w:t>
      </w:r>
    </w:p>
    <w:p w:rsidR="006B201B" w:rsidRPr="0003089C" w:rsidRDefault="006B201B" w:rsidP="006B201B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03089C">
        <w:rPr>
          <w:rFonts w:ascii="Times New Roman" w:hAnsi="Times New Roman"/>
          <w:color w:val="000000"/>
          <w:sz w:val="24"/>
          <w:szCs w:val="24"/>
        </w:rPr>
        <w:t>The Blue Book Description of the AFEGC</w:t>
      </w:r>
    </w:p>
    <w:p w:rsidR="006B201B" w:rsidRPr="0003089C" w:rsidRDefault="006B201B" w:rsidP="006B201B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03089C">
        <w:rPr>
          <w:rFonts w:ascii="Times New Roman" w:hAnsi="Times New Roman"/>
          <w:color w:val="000000"/>
          <w:sz w:val="24"/>
          <w:szCs w:val="24"/>
        </w:rPr>
        <w:t>Discussion of the Academic Freedom policy at ISU. (Section 3.3.13)  Topics included:</w:t>
      </w:r>
    </w:p>
    <w:p w:rsidR="006B201B" w:rsidRPr="0003089C" w:rsidRDefault="006B201B" w:rsidP="006B201B">
      <w:pPr>
        <w:numPr>
          <w:ilvl w:val="4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03089C">
        <w:rPr>
          <w:rFonts w:ascii="Times New Roman" w:hAnsi="Times New Roman"/>
          <w:color w:val="000000"/>
          <w:sz w:val="24"/>
          <w:szCs w:val="24"/>
        </w:rPr>
        <w:t>Pursuit of truth and freedom of inquiry for both instructors and students.  Chebolu: Gambling being subject matter in this curriculum this semester.  Falson:  allusion to controversial history topics</w:t>
      </w:r>
    </w:p>
    <w:p w:rsidR="006B201B" w:rsidRPr="0003089C" w:rsidRDefault="006B201B" w:rsidP="006B201B">
      <w:pPr>
        <w:numPr>
          <w:ilvl w:val="4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03089C">
        <w:rPr>
          <w:rFonts w:ascii="Times New Roman" w:hAnsi="Times New Roman"/>
          <w:color w:val="000000"/>
          <w:sz w:val="24"/>
          <w:szCs w:val="24"/>
        </w:rPr>
        <w:t>Catanzaro &amp; Falson: Purpose of education without inclination of favoring subject matter.</w:t>
      </w:r>
    </w:p>
    <w:p w:rsidR="006B201B" w:rsidRPr="0003089C" w:rsidRDefault="006B201B" w:rsidP="006B201B">
      <w:pPr>
        <w:numPr>
          <w:ilvl w:val="4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03089C">
        <w:rPr>
          <w:rFonts w:ascii="Times New Roman" w:eastAsia="Times New Roman" w:hAnsi="Times New Roman"/>
          <w:color w:val="000000"/>
          <w:sz w:val="24"/>
          <w:szCs w:val="24"/>
        </w:rPr>
        <w:t>Catanzaro: reference to Illinois State University Constitution</w:t>
      </w:r>
    </w:p>
    <w:p w:rsidR="006B201B" w:rsidRPr="0003089C" w:rsidRDefault="006B201B" w:rsidP="006B201B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03089C">
        <w:rPr>
          <w:rFonts w:ascii="Times New Roman" w:hAnsi="Times New Roman"/>
          <w:color w:val="000000"/>
          <w:sz w:val="24"/>
          <w:szCs w:val="24"/>
        </w:rPr>
        <w:t xml:space="preserve">College of Education (COE) Bylaws – Guest Dr. Tom </w:t>
      </w:r>
      <w:proofErr w:type="spellStart"/>
      <w:r w:rsidRPr="0003089C">
        <w:rPr>
          <w:rFonts w:ascii="Times New Roman" w:hAnsi="Times New Roman"/>
          <w:color w:val="000000"/>
          <w:sz w:val="24"/>
          <w:szCs w:val="24"/>
        </w:rPr>
        <w:t>Crumpler</w:t>
      </w:r>
      <w:proofErr w:type="spellEnd"/>
      <w:r w:rsidRPr="0003089C">
        <w:rPr>
          <w:rFonts w:ascii="Times New Roman" w:hAnsi="Times New Roman"/>
          <w:color w:val="000000"/>
          <w:sz w:val="24"/>
          <w:szCs w:val="24"/>
        </w:rPr>
        <w:t>, Chair of College Council</w:t>
      </w:r>
    </w:p>
    <w:p w:rsidR="006B201B" w:rsidRPr="0003089C" w:rsidRDefault="006B201B" w:rsidP="006B201B">
      <w:pPr>
        <w:numPr>
          <w:ilvl w:val="2"/>
          <w:numId w:val="1"/>
        </w:numPr>
        <w:tabs>
          <w:tab w:val="left" w:pos="7560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03089C">
        <w:rPr>
          <w:rFonts w:ascii="Times New Roman" w:hAnsi="Times New Roman"/>
          <w:color w:val="000000"/>
          <w:sz w:val="24"/>
          <w:szCs w:val="24"/>
        </w:rPr>
        <w:t>Chair provided a document summarizing concerns with COE Bylaws revisions.</w:t>
      </w:r>
    </w:p>
    <w:p w:rsidR="006B201B" w:rsidRPr="0003089C" w:rsidRDefault="006B201B" w:rsidP="006B201B">
      <w:pPr>
        <w:numPr>
          <w:ilvl w:val="2"/>
          <w:numId w:val="1"/>
        </w:numPr>
        <w:tabs>
          <w:tab w:val="left" w:pos="7560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03089C">
        <w:rPr>
          <w:rFonts w:ascii="Times New Roman" w:hAnsi="Times New Roman"/>
          <w:color w:val="000000"/>
          <w:sz w:val="24"/>
          <w:szCs w:val="24"/>
        </w:rPr>
        <w:t>Crumpler</w:t>
      </w:r>
      <w:proofErr w:type="spellEnd"/>
      <w:r w:rsidRPr="0003089C">
        <w:rPr>
          <w:rFonts w:ascii="Times New Roman" w:hAnsi="Times New Roman"/>
          <w:color w:val="000000"/>
          <w:sz w:val="24"/>
          <w:szCs w:val="24"/>
        </w:rPr>
        <w:t xml:space="preserve"> summarized that last approved by Senate in 2009. Approved by College Council in 2015. Revisions focus on Clarity of Expression, Grammatical Errors, Precision of Language, Create uniform provision for committees.</w:t>
      </w:r>
    </w:p>
    <w:p w:rsidR="006B201B" w:rsidRPr="0003089C" w:rsidRDefault="006B201B" w:rsidP="006B201B">
      <w:pPr>
        <w:numPr>
          <w:ilvl w:val="3"/>
          <w:numId w:val="1"/>
        </w:numPr>
        <w:tabs>
          <w:tab w:val="left" w:pos="7560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03089C">
        <w:rPr>
          <w:rFonts w:ascii="Times New Roman" w:eastAsia="Times New Roman" w:hAnsi="Times New Roman"/>
          <w:color w:val="000000"/>
          <w:sz w:val="24"/>
          <w:szCs w:val="24"/>
        </w:rPr>
        <w:t>Crowley: Article IX Section 4 addition of AP and Civil Service representative? Discrepancy between revised and clean copy</w:t>
      </w:r>
    </w:p>
    <w:p w:rsidR="006B201B" w:rsidRPr="0003089C" w:rsidRDefault="006B201B" w:rsidP="006B201B">
      <w:pPr>
        <w:numPr>
          <w:ilvl w:val="4"/>
          <w:numId w:val="1"/>
        </w:numPr>
        <w:tabs>
          <w:tab w:val="left" w:pos="7560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03089C">
        <w:rPr>
          <w:rFonts w:ascii="Times New Roman" w:eastAsia="Times New Roman" w:hAnsi="Times New Roman"/>
          <w:color w:val="000000"/>
          <w:sz w:val="24"/>
          <w:szCs w:val="24"/>
        </w:rPr>
        <w:t>Crumpler</w:t>
      </w:r>
      <w:proofErr w:type="spellEnd"/>
      <w:r w:rsidRPr="0003089C">
        <w:rPr>
          <w:rFonts w:ascii="Times New Roman" w:eastAsia="Times New Roman" w:hAnsi="Times New Roman"/>
          <w:color w:val="000000"/>
          <w:sz w:val="24"/>
          <w:szCs w:val="24"/>
        </w:rPr>
        <w:t>: Last minute addition in the previous meeting that wasn’t documented.</w:t>
      </w:r>
    </w:p>
    <w:p w:rsidR="006B201B" w:rsidRPr="0003089C" w:rsidRDefault="006B201B" w:rsidP="006B201B">
      <w:pPr>
        <w:numPr>
          <w:ilvl w:val="4"/>
          <w:numId w:val="1"/>
        </w:numPr>
        <w:tabs>
          <w:tab w:val="left" w:pos="7560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03089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Crowley: Expressed concern about inconsistency between the documents.  Evidence of approval by the Council and those involved.</w:t>
      </w:r>
    </w:p>
    <w:p w:rsidR="006B201B" w:rsidRPr="0003089C" w:rsidRDefault="006B201B" w:rsidP="006B201B">
      <w:pPr>
        <w:numPr>
          <w:ilvl w:val="3"/>
          <w:numId w:val="1"/>
        </w:numPr>
        <w:tabs>
          <w:tab w:val="left" w:pos="7560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03089C">
        <w:rPr>
          <w:rFonts w:ascii="Times New Roman" w:eastAsia="Times New Roman" w:hAnsi="Times New Roman"/>
          <w:color w:val="000000"/>
          <w:sz w:val="24"/>
          <w:szCs w:val="24"/>
        </w:rPr>
        <w:t>Crowley: Article III Section 1 Sub-section A – Who comes from where?</w:t>
      </w:r>
    </w:p>
    <w:p w:rsidR="006B201B" w:rsidRPr="0003089C" w:rsidRDefault="006B201B" w:rsidP="006B201B">
      <w:pPr>
        <w:numPr>
          <w:ilvl w:val="4"/>
          <w:numId w:val="1"/>
        </w:numPr>
        <w:tabs>
          <w:tab w:val="left" w:pos="7560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03089C">
        <w:rPr>
          <w:rFonts w:ascii="Times New Roman" w:eastAsia="Times New Roman" w:hAnsi="Times New Roman"/>
          <w:color w:val="000000"/>
          <w:sz w:val="24"/>
          <w:szCs w:val="24"/>
        </w:rPr>
        <w:t>Ambiguity expressed throughout committee composition.</w:t>
      </w:r>
    </w:p>
    <w:p w:rsidR="006B201B" w:rsidRPr="0003089C" w:rsidRDefault="006B201B" w:rsidP="006B201B">
      <w:pPr>
        <w:numPr>
          <w:ilvl w:val="4"/>
          <w:numId w:val="1"/>
        </w:numPr>
        <w:tabs>
          <w:tab w:val="left" w:pos="7560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03089C">
        <w:rPr>
          <w:rFonts w:ascii="Times New Roman" w:eastAsia="Times New Roman" w:hAnsi="Times New Roman"/>
          <w:color w:val="000000"/>
          <w:sz w:val="24"/>
          <w:szCs w:val="24"/>
        </w:rPr>
        <w:t>Crowley: “Each?”</w:t>
      </w:r>
    </w:p>
    <w:p w:rsidR="006B201B" w:rsidRPr="0003089C" w:rsidRDefault="006B201B" w:rsidP="006B201B">
      <w:pPr>
        <w:numPr>
          <w:ilvl w:val="4"/>
          <w:numId w:val="1"/>
        </w:numPr>
        <w:tabs>
          <w:tab w:val="left" w:pos="7560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03089C">
        <w:rPr>
          <w:rFonts w:ascii="Times New Roman" w:eastAsia="Times New Roman" w:hAnsi="Times New Roman"/>
          <w:color w:val="000000"/>
          <w:sz w:val="24"/>
          <w:szCs w:val="24"/>
        </w:rPr>
        <w:t>Troxel</w:t>
      </w:r>
      <w:proofErr w:type="spellEnd"/>
      <w:r w:rsidRPr="0003089C">
        <w:rPr>
          <w:rFonts w:ascii="Times New Roman" w:eastAsia="Times New Roman" w:hAnsi="Times New Roman"/>
          <w:color w:val="000000"/>
          <w:sz w:val="24"/>
          <w:szCs w:val="24"/>
        </w:rPr>
        <w:t>:  Restate “14 Faculty Representatives: (Break it down)”</w:t>
      </w:r>
    </w:p>
    <w:p w:rsidR="006B201B" w:rsidRPr="0003089C" w:rsidRDefault="006B201B" w:rsidP="006B201B">
      <w:pPr>
        <w:numPr>
          <w:ilvl w:val="4"/>
          <w:numId w:val="1"/>
        </w:numPr>
        <w:tabs>
          <w:tab w:val="left" w:pos="7560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03089C">
        <w:rPr>
          <w:rFonts w:ascii="Times New Roman" w:eastAsia="Times New Roman" w:hAnsi="Times New Roman"/>
          <w:color w:val="000000"/>
          <w:sz w:val="24"/>
          <w:szCs w:val="24"/>
        </w:rPr>
        <w:t>Chebolu: Alternative is to become redundant in specific language.</w:t>
      </w:r>
    </w:p>
    <w:p w:rsidR="006B201B" w:rsidRPr="0003089C" w:rsidRDefault="006B201B" w:rsidP="006B201B">
      <w:pPr>
        <w:numPr>
          <w:ilvl w:val="4"/>
          <w:numId w:val="1"/>
        </w:numPr>
        <w:tabs>
          <w:tab w:val="left" w:pos="7560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03089C">
        <w:rPr>
          <w:rFonts w:ascii="Times New Roman" w:eastAsia="Times New Roman" w:hAnsi="Times New Roman"/>
          <w:color w:val="000000"/>
          <w:sz w:val="24"/>
          <w:szCs w:val="24"/>
        </w:rPr>
        <w:t>Crowley: Place numbers in parenthesis next to each desired representative.</w:t>
      </w:r>
    </w:p>
    <w:p w:rsidR="006B201B" w:rsidRPr="0003089C" w:rsidRDefault="006B201B" w:rsidP="006B201B">
      <w:pPr>
        <w:numPr>
          <w:ilvl w:val="3"/>
          <w:numId w:val="1"/>
        </w:numPr>
        <w:tabs>
          <w:tab w:val="left" w:pos="7560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03089C">
        <w:rPr>
          <w:rFonts w:ascii="Times New Roman" w:eastAsia="Times New Roman" w:hAnsi="Times New Roman"/>
          <w:color w:val="000000"/>
          <w:sz w:val="24"/>
          <w:szCs w:val="24"/>
        </w:rPr>
        <w:t>Crowley: Article III Section 1 Sub-section C – How will this student take the position?</w:t>
      </w:r>
    </w:p>
    <w:p w:rsidR="006B201B" w:rsidRPr="0003089C" w:rsidRDefault="006B201B" w:rsidP="006B201B">
      <w:pPr>
        <w:numPr>
          <w:ilvl w:val="4"/>
          <w:numId w:val="1"/>
        </w:numPr>
        <w:tabs>
          <w:tab w:val="left" w:pos="7560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03089C">
        <w:rPr>
          <w:rFonts w:ascii="Times New Roman" w:eastAsia="Times New Roman" w:hAnsi="Times New Roman"/>
          <w:color w:val="000000"/>
          <w:sz w:val="24"/>
          <w:szCs w:val="24"/>
        </w:rPr>
        <w:t>Catanzaro: Article IV Section 2 Sub-section B – Further clarification of what is intended here.</w:t>
      </w:r>
    </w:p>
    <w:p w:rsidR="006B201B" w:rsidRPr="0003089C" w:rsidRDefault="006B201B" w:rsidP="006B201B">
      <w:pPr>
        <w:numPr>
          <w:ilvl w:val="4"/>
          <w:numId w:val="1"/>
        </w:numPr>
        <w:tabs>
          <w:tab w:val="left" w:pos="7560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03089C">
        <w:rPr>
          <w:rFonts w:ascii="Times New Roman" w:eastAsia="Times New Roman" w:hAnsi="Times New Roman"/>
          <w:color w:val="000000"/>
          <w:sz w:val="24"/>
          <w:szCs w:val="24"/>
        </w:rPr>
        <w:t>Crowley: Students represent students.  How might the Student Government collaborate in order to ensure student representation?  Not filtered by faculty, staff or administrators?</w:t>
      </w:r>
    </w:p>
    <w:p w:rsidR="006B201B" w:rsidRPr="0003089C" w:rsidRDefault="006B201B" w:rsidP="006B201B">
      <w:pPr>
        <w:numPr>
          <w:ilvl w:val="4"/>
          <w:numId w:val="1"/>
        </w:numPr>
        <w:tabs>
          <w:tab w:val="left" w:pos="7560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03089C">
        <w:rPr>
          <w:rFonts w:ascii="Times New Roman" w:eastAsia="Times New Roman" w:hAnsi="Times New Roman"/>
          <w:color w:val="000000"/>
          <w:sz w:val="24"/>
          <w:szCs w:val="24"/>
        </w:rPr>
        <w:t>Crumpler</w:t>
      </w:r>
      <w:proofErr w:type="spellEnd"/>
      <w:r w:rsidRPr="0003089C">
        <w:rPr>
          <w:rFonts w:ascii="Times New Roman" w:eastAsia="Times New Roman" w:hAnsi="Times New Roman"/>
          <w:color w:val="000000"/>
          <w:sz w:val="24"/>
          <w:szCs w:val="24"/>
        </w:rPr>
        <w:t>: Departments make recommendations from students who will do the most good in their representation.</w:t>
      </w:r>
    </w:p>
    <w:p w:rsidR="006B201B" w:rsidRPr="0003089C" w:rsidRDefault="006B201B" w:rsidP="006B201B">
      <w:pPr>
        <w:numPr>
          <w:ilvl w:val="3"/>
          <w:numId w:val="1"/>
        </w:numPr>
        <w:tabs>
          <w:tab w:val="left" w:pos="7560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03089C">
        <w:rPr>
          <w:rFonts w:ascii="Times New Roman" w:eastAsia="Times New Roman" w:hAnsi="Times New Roman"/>
          <w:color w:val="000000"/>
          <w:sz w:val="24"/>
          <w:szCs w:val="24"/>
        </w:rPr>
        <w:t>Crowley: Article VIII Section 1 Sub-section E – What has been changed regarding vacancies? (regarding committees, not Council) Why dropped between versions?</w:t>
      </w:r>
    </w:p>
    <w:p w:rsidR="006B201B" w:rsidRPr="0003089C" w:rsidRDefault="006B201B" w:rsidP="006B201B">
      <w:pPr>
        <w:numPr>
          <w:ilvl w:val="4"/>
          <w:numId w:val="1"/>
        </w:numPr>
        <w:tabs>
          <w:tab w:val="left" w:pos="7560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03089C">
        <w:rPr>
          <w:rFonts w:ascii="Times New Roman" w:eastAsia="Times New Roman" w:hAnsi="Times New Roman"/>
          <w:color w:val="000000"/>
          <w:sz w:val="24"/>
          <w:szCs w:val="24"/>
        </w:rPr>
        <w:t>Crumpler</w:t>
      </w:r>
      <w:proofErr w:type="spellEnd"/>
      <w:r w:rsidRPr="0003089C">
        <w:rPr>
          <w:rFonts w:ascii="Times New Roman" w:eastAsia="Times New Roman" w:hAnsi="Times New Roman"/>
          <w:color w:val="000000"/>
          <w:sz w:val="24"/>
          <w:szCs w:val="24"/>
        </w:rPr>
        <w:t>: Section in Track-Changes that may have been deleted in transition.</w:t>
      </w:r>
    </w:p>
    <w:p w:rsidR="006B201B" w:rsidRPr="0003089C" w:rsidRDefault="006B201B" w:rsidP="006B201B">
      <w:pPr>
        <w:numPr>
          <w:ilvl w:val="4"/>
          <w:numId w:val="1"/>
        </w:numPr>
        <w:tabs>
          <w:tab w:val="left" w:pos="7560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03089C">
        <w:rPr>
          <w:rFonts w:ascii="Times New Roman" w:eastAsia="Times New Roman" w:hAnsi="Times New Roman"/>
          <w:color w:val="000000"/>
          <w:sz w:val="24"/>
          <w:szCs w:val="24"/>
        </w:rPr>
        <w:t>Crowley: Noticed in multiple places in this section of the document. Article VIII.</w:t>
      </w:r>
    </w:p>
    <w:p w:rsidR="006B201B" w:rsidRPr="0003089C" w:rsidRDefault="006B201B" w:rsidP="006B201B">
      <w:pPr>
        <w:numPr>
          <w:ilvl w:val="4"/>
          <w:numId w:val="1"/>
        </w:numPr>
        <w:tabs>
          <w:tab w:val="left" w:pos="7560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03089C">
        <w:rPr>
          <w:rFonts w:ascii="Times New Roman" w:eastAsia="Times New Roman" w:hAnsi="Times New Roman"/>
          <w:color w:val="000000"/>
          <w:sz w:val="24"/>
          <w:szCs w:val="24"/>
        </w:rPr>
        <w:t>Troxel</w:t>
      </w:r>
      <w:proofErr w:type="spellEnd"/>
      <w:r w:rsidRPr="0003089C">
        <w:rPr>
          <w:rFonts w:ascii="Times New Roman" w:eastAsia="Times New Roman" w:hAnsi="Times New Roman"/>
          <w:color w:val="000000"/>
          <w:sz w:val="24"/>
          <w:szCs w:val="24"/>
        </w:rPr>
        <w:t>:  This represents a substantive change.</w:t>
      </w:r>
    </w:p>
    <w:p w:rsidR="006B201B" w:rsidRPr="0003089C" w:rsidRDefault="006B201B" w:rsidP="006B201B">
      <w:pPr>
        <w:numPr>
          <w:ilvl w:val="4"/>
          <w:numId w:val="1"/>
        </w:numPr>
        <w:tabs>
          <w:tab w:val="left" w:pos="7560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03089C">
        <w:rPr>
          <w:rFonts w:ascii="Times New Roman" w:eastAsia="Times New Roman" w:hAnsi="Times New Roman"/>
          <w:color w:val="000000"/>
          <w:sz w:val="24"/>
          <w:szCs w:val="24"/>
        </w:rPr>
        <w:t>Crumpler</w:t>
      </w:r>
      <w:proofErr w:type="spellEnd"/>
      <w:r w:rsidRPr="0003089C">
        <w:rPr>
          <w:rFonts w:ascii="Times New Roman" w:eastAsia="Times New Roman" w:hAnsi="Times New Roman"/>
          <w:color w:val="000000"/>
          <w:sz w:val="24"/>
          <w:szCs w:val="24"/>
        </w:rPr>
        <w:t>: Can be revisited.</w:t>
      </w:r>
    </w:p>
    <w:p w:rsidR="006B201B" w:rsidRPr="0003089C" w:rsidRDefault="006B201B" w:rsidP="006B201B">
      <w:pPr>
        <w:numPr>
          <w:ilvl w:val="3"/>
          <w:numId w:val="1"/>
        </w:numPr>
        <w:tabs>
          <w:tab w:val="left" w:pos="7560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03089C">
        <w:rPr>
          <w:rFonts w:ascii="Times New Roman" w:eastAsia="Times New Roman" w:hAnsi="Times New Roman"/>
          <w:color w:val="000000"/>
          <w:sz w:val="24"/>
          <w:szCs w:val="24"/>
        </w:rPr>
        <w:t>Crowley: Article VIII Section 6 Sub-section D – Election vacancies. “…and as needed” – why deleted from the clean copy?</w:t>
      </w:r>
    </w:p>
    <w:p w:rsidR="006B201B" w:rsidRPr="0003089C" w:rsidRDefault="006B201B" w:rsidP="006B201B">
      <w:pPr>
        <w:numPr>
          <w:ilvl w:val="3"/>
          <w:numId w:val="1"/>
        </w:numPr>
        <w:tabs>
          <w:tab w:val="left" w:pos="7560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03089C">
        <w:rPr>
          <w:rFonts w:ascii="Times New Roman" w:eastAsia="Times New Roman" w:hAnsi="Times New Roman"/>
          <w:color w:val="000000"/>
          <w:sz w:val="24"/>
          <w:szCs w:val="24"/>
        </w:rPr>
        <w:t>Crowley: Article VIII Section 7 – Term Appointment and Terms/Vacancies and Temporary Vacancies – also deleted.</w:t>
      </w:r>
    </w:p>
    <w:p w:rsidR="006B201B" w:rsidRPr="0003089C" w:rsidRDefault="006B201B" w:rsidP="006B201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03089C">
        <w:rPr>
          <w:rFonts w:ascii="Times New Roman" w:eastAsia="Times New Roman" w:hAnsi="Times New Roman"/>
          <w:color w:val="000000"/>
          <w:sz w:val="24"/>
          <w:szCs w:val="24"/>
        </w:rPr>
        <w:t>Action</w:t>
      </w:r>
    </w:p>
    <w:p w:rsidR="006B201B" w:rsidRPr="0003089C" w:rsidRDefault="006B201B" w:rsidP="006B201B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03089C">
        <w:rPr>
          <w:rFonts w:ascii="Times New Roman" w:eastAsia="Times New Roman" w:hAnsi="Times New Roman"/>
          <w:color w:val="000000"/>
          <w:sz w:val="24"/>
          <w:szCs w:val="24"/>
        </w:rPr>
        <w:t>Postponed as the L</w:t>
      </w:r>
      <w:r w:rsidRPr="0003089C">
        <w:rPr>
          <w:rFonts w:ascii="Times New Roman" w:hAnsi="Times New Roman"/>
          <w:color w:val="000000"/>
          <w:sz w:val="24"/>
          <w:szCs w:val="24"/>
        </w:rPr>
        <w:t>ibrary Committee Policy is still in review</w:t>
      </w:r>
    </w:p>
    <w:p w:rsidR="006B201B" w:rsidRPr="0003089C" w:rsidRDefault="006B201B" w:rsidP="006B201B">
      <w:pPr>
        <w:spacing w:after="0" w:line="240" w:lineRule="auto"/>
        <w:ind w:left="144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B201B" w:rsidRPr="0003089C" w:rsidRDefault="006B201B" w:rsidP="006B201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03089C">
        <w:rPr>
          <w:rFonts w:ascii="Times New Roman" w:hAnsi="Times New Roman"/>
          <w:color w:val="000000"/>
          <w:sz w:val="24"/>
          <w:szCs w:val="24"/>
        </w:rPr>
        <w:t>Adjournment at 6:58 pm.</w:t>
      </w:r>
    </w:p>
    <w:p w:rsidR="006B201B" w:rsidRPr="0003089C" w:rsidRDefault="006B201B" w:rsidP="006B201B">
      <w:pPr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6B201B" w:rsidRPr="0003089C" w:rsidRDefault="006B201B" w:rsidP="006B201B">
      <w:pPr>
        <w:spacing w:after="0" w:line="240" w:lineRule="auto"/>
        <w:ind w:left="72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03089C">
        <w:rPr>
          <w:rFonts w:ascii="Times New Roman" w:hAnsi="Times New Roman"/>
          <w:color w:val="000000"/>
          <w:sz w:val="24"/>
          <w:szCs w:val="24"/>
        </w:rPr>
        <w:t>Respectfully submitted by Christian Trujillo, Secretary of the Rules Committee.</w:t>
      </w:r>
      <w:proofErr w:type="gramEnd"/>
    </w:p>
    <w:p w:rsidR="006B201B" w:rsidRPr="0003089C" w:rsidRDefault="006B201B" w:rsidP="006B201B">
      <w:pPr>
        <w:pBdr>
          <w:bottom w:val="single" w:sz="6" w:space="1" w:color="auto"/>
        </w:pBdr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:rsidR="00E82599" w:rsidRDefault="006B201B">
      <w:bookmarkStart w:id="0" w:name="_GoBack"/>
      <w:bookmarkEnd w:id="0"/>
    </w:p>
    <w:sectPr w:rsidR="00E8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7E71"/>
    <w:multiLevelType w:val="hybridMultilevel"/>
    <w:tmpl w:val="F8687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1B"/>
    <w:rsid w:val="006B201B"/>
    <w:rsid w:val="00731BDA"/>
    <w:rsid w:val="009C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1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1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1</cp:revision>
  <dcterms:created xsi:type="dcterms:W3CDTF">2016-12-15T19:56:00Z</dcterms:created>
  <dcterms:modified xsi:type="dcterms:W3CDTF">2016-12-15T19:57:00Z</dcterms:modified>
</cp:coreProperties>
</file>